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6C74" w14:textId="77777777" w:rsidR="009E78F8" w:rsidRPr="00AD2025" w:rsidRDefault="009E78F8" w:rsidP="009E78F8">
      <w:pPr>
        <w:ind w:leftChars="-59" w:hangingChars="59" w:hanging="142"/>
        <w:jc w:val="right"/>
        <w:rPr>
          <w:rFonts w:ascii="標楷體" w:eastAsia="標楷體" w:hAnsi="標楷體"/>
          <w:b/>
          <w:bCs/>
          <w:szCs w:val="24"/>
        </w:rPr>
      </w:pPr>
      <w:r w:rsidRPr="00AD2025">
        <w:rPr>
          <w:rFonts w:ascii="標楷體" w:eastAsia="標楷體" w:hAnsi="標楷體" w:hint="eastAsia"/>
          <w:b/>
          <w:bCs/>
          <w:szCs w:val="24"/>
        </w:rPr>
        <w:t>第17屆理事會第12次會議修正通過</w:t>
      </w:r>
    </w:p>
    <w:p w14:paraId="770F8DB5" w14:textId="77777777" w:rsidR="009E78F8" w:rsidRPr="00DA6149" w:rsidRDefault="009E78F8" w:rsidP="009E78F8">
      <w:pPr>
        <w:jc w:val="center"/>
        <w:rPr>
          <w:rFonts w:ascii="標楷體" w:eastAsia="標楷體" w:hAnsi="標楷體"/>
          <w:sz w:val="40"/>
          <w:szCs w:val="40"/>
        </w:rPr>
      </w:pPr>
      <w:r w:rsidRPr="00FD029B">
        <w:rPr>
          <w:rFonts w:ascii="標楷體" w:eastAsia="標楷體" w:hAnsi="標楷體" w:hint="eastAsia"/>
          <w:sz w:val="40"/>
          <w:szCs w:val="40"/>
        </w:rPr>
        <w:t>11</w:t>
      </w:r>
      <w:r w:rsidRPr="00FD029B">
        <w:rPr>
          <w:rFonts w:ascii="標楷體" w:eastAsia="標楷體" w:hAnsi="標楷體"/>
          <w:sz w:val="40"/>
          <w:szCs w:val="40"/>
        </w:rPr>
        <w:t>4年單項健身活動補助辦法</w:t>
      </w:r>
    </w:p>
    <w:p w14:paraId="2ABC446D" w14:textId="77777777" w:rsidR="009E78F8" w:rsidRPr="009323D7" w:rsidRDefault="009E78F8" w:rsidP="009E78F8">
      <w:pPr>
        <w:pStyle w:val="ae"/>
        <w:snapToGrid w:val="0"/>
        <w:spacing w:after="0" w:line="340" w:lineRule="exact"/>
        <w:ind w:leftChars="57" w:left="557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>1、本會為促進會員及會務工作人員間聯誼、連絡感情而辦理本活動。本補助辦法有效期間為一次二年。</w:t>
      </w:r>
    </w:p>
    <w:p w14:paraId="1399E430" w14:textId="77777777" w:rsidR="009E78F8" w:rsidRPr="00CA31B8" w:rsidRDefault="009E78F8" w:rsidP="009E78F8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9323D7">
        <w:rPr>
          <w:rFonts w:ascii="標楷體" w:eastAsia="標楷體" w:hAnsi="標楷體"/>
          <w:sz w:val="28"/>
          <w:szCs w:val="28"/>
        </w:rPr>
        <w:t>2、本會會員及會務工作人員均可參加，</w:t>
      </w:r>
      <w:r w:rsidRPr="00980DCC">
        <w:rPr>
          <w:rFonts w:ascii="標楷體" w:eastAsia="標楷體" w:hAnsi="標楷體"/>
          <w:sz w:val="28"/>
          <w:szCs w:val="28"/>
        </w:rPr>
        <w:t>參加項目最多不超過六隊</w:t>
      </w:r>
      <w:r w:rsidRPr="00CA31B8">
        <w:rPr>
          <w:rFonts w:ascii="標楷體" w:eastAsia="標楷體" w:hAnsi="標楷體"/>
          <w:sz w:val="28"/>
          <w:szCs w:val="28"/>
        </w:rPr>
        <w:t>。</w:t>
      </w:r>
      <w:r w:rsidRPr="00CA31B8">
        <w:rPr>
          <w:rFonts w:ascii="標楷體" w:eastAsia="標楷體" w:hAnsi="標楷體" w:cs="Arial" w:hint="eastAsia"/>
          <w:b/>
          <w:bCs/>
          <w:snapToGrid w:val="0"/>
          <w:sz w:val="28"/>
          <w:szCs w:val="28"/>
          <w:u w:val="single"/>
          <w:shd w:val="pct15" w:color="auto" w:fill="FFFFFF"/>
        </w:rPr>
        <w:t>會員如有轉隊需求或增加報名社團，須先徵求該社團社（隊</w:t>
      </w:r>
      <w:r w:rsidRPr="00CA31B8">
        <w:rPr>
          <w:rFonts w:ascii="標楷體" w:eastAsia="標楷體" w:hAnsi="標楷體" w:cs="Arial"/>
          <w:b/>
          <w:bCs/>
          <w:snapToGrid w:val="0"/>
          <w:sz w:val="28"/>
          <w:szCs w:val="28"/>
          <w:u w:val="single"/>
          <w:shd w:val="pct15" w:color="auto" w:fill="FFFFFF"/>
        </w:rPr>
        <w:t>）</w:t>
      </w:r>
      <w:r w:rsidRPr="00CA31B8">
        <w:rPr>
          <w:rFonts w:ascii="標楷體" w:eastAsia="標楷體" w:hAnsi="標楷體" w:cs="Arial" w:hint="eastAsia"/>
          <w:b/>
          <w:bCs/>
          <w:snapToGrid w:val="0"/>
          <w:sz w:val="28"/>
          <w:szCs w:val="28"/>
          <w:u w:val="single"/>
          <w:shd w:val="pct15" w:color="auto" w:fill="FFFFFF"/>
        </w:rPr>
        <w:t>長同意，最多參加活動項目亦</w:t>
      </w:r>
      <w:proofErr w:type="gramStart"/>
      <w:r w:rsidRPr="00CA31B8">
        <w:rPr>
          <w:rFonts w:ascii="標楷體" w:eastAsia="標楷體" w:hAnsi="標楷體" w:cs="Arial" w:hint="eastAsia"/>
          <w:b/>
          <w:bCs/>
          <w:snapToGrid w:val="0"/>
          <w:sz w:val="28"/>
          <w:szCs w:val="28"/>
          <w:u w:val="single"/>
          <w:shd w:val="pct15" w:color="auto" w:fill="FFFFFF"/>
        </w:rPr>
        <w:t>不</w:t>
      </w:r>
      <w:proofErr w:type="gramEnd"/>
      <w:r w:rsidRPr="00CA31B8">
        <w:rPr>
          <w:rFonts w:ascii="標楷體" w:eastAsia="標楷體" w:hAnsi="標楷體" w:cs="Arial" w:hint="eastAsia"/>
          <w:b/>
          <w:bCs/>
          <w:snapToGrid w:val="0"/>
          <w:sz w:val="28"/>
          <w:szCs w:val="28"/>
          <w:u w:val="single"/>
          <w:shd w:val="pct15" w:color="auto" w:fill="FFFFFF"/>
        </w:rPr>
        <w:t>超越六隊為限。</w:t>
      </w:r>
    </w:p>
    <w:p w14:paraId="11D3D012" w14:textId="77777777" w:rsidR="009E78F8" w:rsidRPr="00CA31B8" w:rsidRDefault="009E78F8" w:rsidP="009E78F8">
      <w:pPr>
        <w:pStyle w:val="ae"/>
        <w:snapToGrid w:val="0"/>
        <w:spacing w:after="0" w:line="380" w:lineRule="exact"/>
        <w:ind w:leftChars="56" w:left="55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CA31B8">
        <w:rPr>
          <w:rFonts w:ascii="標楷體" w:eastAsia="標楷體" w:hAnsi="標楷體"/>
          <w:sz w:val="28"/>
          <w:szCs w:val="28"/>
        </w:rPr>
        <w:t>3、各隊至少須二十人以上始可組隊。</w:t>
      </w:r>
    </w:p>
    <w:p w14:paraId="05E1F2B9" w14:textId="77777777" w:rsidR="009E78F8" w:rsidRPr="00CA31B8" w:rsidRDefault="009E78F8" w:rsidP="009E78F8">
      <w:pPr>
        <w:pStyle w:val="ae"/>
        <w:snapToGrid w:val="0"/>
        <w:spacing w:after="0" w:line="380" w:lineRule="exact"/>
        <w:ind w:leftChars="57" w:left="557" w:hangingChars="150" w:hanging="420"/>
        <w:jc w:val="both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CA31B8">
        <w:rPr>
          <w:rFonts w:ascii="標楷體" w:eastAsia="標楷體" w:hAnsi="標楷體"/>
          <w:sz w:val="28"/>
          <w:szCs w:val="28"/>
        </w:rPr>
        <w:t>4、各隊組隊完成後，須儘速推選隊長，並向福利委員會提出活動計劃以便申請開辦費，</w:t>
      </w:r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隊長</w:t>
      </w:r>
      <w:proofErr w:type="gramStart"/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回任須隔</w:t>
      </w:r>
      <w:proofErr w:type="gramEnd"/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  <w:lang w:eastAsia="zh-TW"/>
        </w:rPr>
        <w:t>一</w:t>
      </w:r>
      <w:proofErr w:type="spellStart"/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屆</w:t>
      </w:r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  <w:lang w:eastAsia="zh-TW"/>
        </w:rPr>
        <w:t>二</w:t>
      </w:r>
      <w:proofErr w:type="spellEnd"/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年</w:t>
      </w:r>
      <w:r w:rsidRPr="00CA31B8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。</w:t>
      </w:r>
    </w:p>
    <w:p w14:paraId="48294ED1" w14:textId="77777777" w:rsidR="009E78F8" w:rsidRPr="00CA31B8" w:rsidRDefault="009E78F8" w:rsidP="009E78F8">
      <w:pPr>
        <w:pStyle w:val="ae"/>
        <w:snapToGrid w:val="0"/>
        <w:spacing w:afterLines="10" w:after="36" w:line="380" w:lineRule="exact"/>
        <w:ind w:leftChars="57" w:left="557" w:hangingChars="150" w:hanging="420"/>
        <w:jc w:val="both"/>
        <w:rPr>
          <w:rFonts w:ascii="標楷體" w:eastAsia="標楷體" w:hAnsi="標楷體"/>
          <w:b/>
          <w:bCs/>
          <w:dstrike/>
          <w:sz w:val="28"/>
          <w:szCs w:val="28"/>
          <w:lang w:eastAsia="zh-TW"/>
        </w:rPr>
      </w:pPr>
      <w:r w:rsidRPr="00CA31B8">
        <w:rPr>
          <w:rFonts w:ascii="標楷體" w:eastAsia="標楷體" w:hAnsi="標楷體"/>
          <w:sz w:val="28"/>
          <w:szCs w:val="28"/>
        </w:rPr>
        <w:t>5、</w:t>
      </w:r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  <w:lang w:eastAsia="zh-TW"/>
        </w:rPr>
        <w:t>各社團須獨立運作，若社團活動為</w:t>
      </w:r>
      <w:proofErr w:type="gramStart"/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  <w:lang w:eastAsia="zh-TW"/>
        </w:rPr>
        <w:t>常態性共辦</w:t>
      </w:r>
      <w:proofErr w:type="gramEnd"/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  <w:lang w:eastAsia="zh-TW"/>
        </w:rPr>
        <w:t>，則僅補助</w:t>
      </w:r>
      <w:proofErr w:type="gramStart"/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  <w:lang w:eastAsia="zh-TW"/>
        </w:rPr>
        <w:t>一</w:t>
      </w:r>
      <w:proofErr w:type="gramEnd"/>
      <w:r w:rsidRPr="00CA31B8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  <w:lang w:eastAsia="zh-TW"/>
        </w:rPr>
        <w:t>社經費。</w:t>
      </w:r>
    </w:p>
    <w:p w14:paraId="73C176D3" w14:textId="77777777" w:rsidR="009E78F8" w:rsidRPr="009323D7" w:rsidRDefault="009E78F8" w:rsidP="009E78F8">
      <w:pPr>
        <w:pStyle w:val="ae"/>
        <w:framePr w:h="1561" w:hRule="exact" w:hSpace="180" w:wrap="around" w:vAnchor="text" w:hAnchor="margin" w:y="126"/>
        <w:snapToGrid w:val="0"/>
        <w:spacing w:after="0" w:line="32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>6、各隊補助金每一年分二期（原則於四月底及九月底）撥款，第一期為開辦</w:t>
      </w:r>
    </w:p>
    <w:p w14:paraId="5FF860C1" w14:textId="77777777" w:rsidR="009E78F8" w:rsidRPr="00980DCC" w:rsidRDefault="009E78F8" w:rsidP="009E78F8">
      <w:pPr>
        <w:pStyle w:val="ae"/>
        <w:framePr w:h="1561" w:hRule="exact" w:hSpace="180" w:wrap="around" w:vAnchor="text" w:hAnchor="margin" w:y="126"/>
        <w:snapToGrid w:val="0"/>
        <w:spacing w:after="0" w:line="380" w:lineRule="exact"/>
        <w:ind w:leftChars="230" w:left="552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>費，請領第二期款時，須提供該隊上半年度活動紀錄（含相片）</w:t>
      </w:r>
      <w:r w:rsidRPr="00980DCC">
        <w:rPr>
          <w:rFonts w:ascii="標楷體" w:eastAsia="標楷體" w:hAnsi="標楷體"/>
          <w:sz w:val="28"/>
          <w:szCs w:val="28"/>
        </w:rPr>
        <w:t>及經費申請表並檢具相關發票及單據，經福利委員會查核後始可撥款。統一發票需登打公會統一發票號碼。補助金金額為辦理活動所需，不得發放現金。</w:t>
      </w:r>
    </w:p>
    <w:p w14:paraId="56A4BFBA" w14:textId="77777777" w:rsidR="009E78F8" w:rsidRPr="00980DCC" w:rsidRDefault="009E78F8" w:rsidP="009E78F8">
      <w:pPr>
        <w:pStyle w:val="ae"/>
        <w:framePr w:h="1974" w:hRule="exact" w:hSpace="180" w:wrap="around" w:vAnchor="text" w:hAnchor="page" w:x="1111" w:y="3692"/>
        <w:snapToGrid w:val="0"/>
        <w:spacing w:line="380" w:lineRule="exact"/>
        <w:ind w:leftChars="16" w:left="318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>8、補助金之分配由福利委員會於每年初依年度預算訂定之。單項健身隊伍定額補助金為每年二萬元，</w:t>
      </w:r>
      <w:r w:rsidRPr="00980DCC">
        <w:rPr>
          <w:rFonts w:ascii="標楷體" w:eastAsia="標楷體" w:hAnsi="標楷體"/>
          <w:sz w:val="28"/>
          <w:szCs w:val="28"/>
        </w:rPr>
        <w:t>參賽補助金每年每隊基本伍仟元上限二萬元，籌辦補助金每年每隊基本二萬元上限八萬元，依舉辦地點及規模審定，但不超出福利委員會當年編列預算為限。各隊如有特殊超過以上補助額度需求者，須提列詳細活動預算書經福利委員會審核，提理事會議決。</w:t>
      </w:r>
    </w:p>
    <w:p w14:paraId="095C26D4" w14:textId="77777777" w:rsidR="009E78F8" w:rsidRPr="009323D7" w:rsidRDefault="009E78F8" w:rsidP="009E78F8">
      <w:pPr>
        <w:pStyle w:val="ae"/>
        <w:snapToGrid w:val="0"/>
        <w:spacing w:line="380" w:lineRule="exact"/>
        <w:ind w:leftChars="53" w:left="463" w:hangingChars="120" w:hanging="336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>7、凡友會或公家機關舉辦並邀請本會參加之有關單項健身比賽，本會之相關單項健身隊伍若代表本會參加團體賽得申請參賽補助金。若該比賽是由本會單項健身隊伍自行籌辦，亦得申請籌辦補助金，唯籌辦前應提籌辦計劃，經福利委員會審查通過後始得辦理。為免超出預算，補助金原則於當年十二月底統籌核撥，本會主辦之比賽則有編列預算不另補助。</w:t>
      </w:r>
    </w:p>
    <w:p w14:paraId="2F4A47D7" w14:textId="77777777" w:rsidR="009E78F8" w:rsidRPr="00980DCC" w:rsidRDefault="009E78F8" w:rsidP="009E78F8">
      <w:pPr>
        <w:pStyle w:val="ae"/>
        <w:snapToGrid w:val="0"/>
        <w:spacing w:after="0" w:line="360" w:lineRule="exact"/>
        <w:ind w:leftChars="59" w:left="520" w:hangingChars="135" w:hanging="378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>9、</w:t>
      </w:r>
      <w:r w:rsidRPr="00980DCC">
        <w:rPr>
          <w:rFonts w:ascii="標楷體" w:eastAsia="標楷體" w:hAnsi="標楷體"/>
          <w:sz w:val="28"/>
          <w:szCs w:val="28"/>
        </w:rPr>
        <w:t>如有會員擬籌組新活動隊伍</w:t>
      </w:r>
      <w:r w:rsidRPr="00980DCC">
        <w:rPr>
          <w:rFonts w:ascii="標楷體" w:eastAsia="標楷體" w:hAnsi="標楷體" w:hint="eastAsia"/>
          <w:sz w:val="28"/>
          <w:szCs w:val="28"/>
        </w:rPr>
        <w:t>，</w:t>
      </w:r>
      <w:r w:rsidRPr="00980DCC">
        <w:rPr>
          <w:rFonts w:ascii="標楷體" w:eastAsia="標楷體" w:hAnsi="標楷體"/>
          <w:sz w:val="28"/>
          <w:szCs w:val="28"/>
        </w:rPr>
        <w:t>須檢具完整籌辦企劃書及二十位會員以上之連署名單，經提福利委員會審核後列入新年度</w:t>
      </w:r>
      <w:r w:rsidRPr="00AD202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shd w:val="pct15" w:color="auto" w:fill="FFFFFF"/>
        </w:rPr>
        <w:t>(</w:t>
      </w:r>
      <w:proofErr w:type="spellStart"/>
      <w:r w:rsidRPr="00AD202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shd w:val="pct15" w:color="auto" w:fill="FFFFFF"/>
          <w:lang w:eastAsia="zh-TW"/>
        </w:rPr>
        <w:t>一屆</w:t>
      </w:r>
      <w:r w:rsidRPr="00AD202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shd w:val="pct15" w:color="auto" w:fill="FFFFFF"/>
        </w:rPr>
        <w:t>二年</w:t>
      </w:r>
      <w:proofErr w:type="spellEnd"/>
      <w:r w:rsidRPr="00AD2025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shd w:val="pct15" w:color="auto" w:fill="FFFFFF"/>
        </w:rPr>
        <w:t>)</w:t>
      </w:r>
      <w:proofErr w:type="spellStart"/>
      <w:r w:rsidRPr="00980DCC">
        <w:rPr>
          <w:rFonts w:ascii="標楷體" w:eastAsia="標楷體" w:hAnsi="標楷體"/>
          <w:sz w:val="28"/>
          <w:szCs w:val="28"/>
        </w:rPr>
        <w:t>活動報名名單之中</w:t>
      </w:r>
      <w:proofErr w:type="spellEnd"/>
      <w:r w:rsidRPr="00980DCC">
        <w:rPr>
          <w:rFonts w:ascii="標楷體" w:eastAsia="標楷體" w:hAnsi="標楷體"/>
          <w:sz w:val="28"/>
          <w:szCs w:val="28"/>
        </w:rPr>
        <w:t>。</w:t>
      </w:r>
    </w:p>
    <w:p w14:paraId="4FB2DF1E" w14:textId="77777777" w:rsidR="009E78F8" w:rsidRPr="009323D7" w:rsidRDefault="009E78F8" w:rsidP="009E78F8">
      <w:pPr>
        <w:snapToGrid w:val="0"/>
        <w:spacing w:line="360" w:lineRule="exact"/>
        <w:ind w:left="63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>10、113~114年開放登記組隊之活動項目如下：</w:t>
      </w:r>
    </w:p>
    <w:p w14:paraId="1C265DD7" w14:textId="77777777" w:rsidR="009E78F8" w:rsidRDefault="009E78F8" w:rsidP="009E78F8">
      <w:pPr>
        <w:snapToGrid w:val="0"/>
        <w:spacing w:line="36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 xml:space="preserve">1.網球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323D7">
        <w:rPr>
          <w:rFonts w:ascii="標楷體" w:eastAsia="標楷體" w:hAnsi="標楷體"/>
          <w:sz w:val="28"/>
          <w:szCs w:val="28"/>
        </w:rPr>
        <w:t xml:space="preserve">2.游泳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323D7">
        <w:rPr>
          <w:rFonts w:ascii="標楷體" w:eastAsia="標楷體" w:hAnsi="標楷體"/>
          <w:sz w:val="28"/>
          <w:szCs w:val="28"/>
        </w:rPr>
        <w:t>3.高爾夫球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323D7">
        <w:rPr>
          <w:rFonts w:ascii="標楷體" w:eastAsia="標楷體" w:hAnsi="標楷體"/>
          <w:sz w:val="28"/>
          <w:szCs w:val="28"/>
        </w:rPr>
        <w:t xml:space="preserve"> 4.登山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323D7">
        <w:rPr>
          <w:rFonts w:ascii="標楷體" w:eastAsia="標楷體" w:hAnsi="標楷體"/>
          <w:sz w:val="28"/>
          <w:szCs w:val="28"/>
        </w:rPr>
        <w:t xml:space="preserve"> 5.健行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323D7">
        <w:rPr>
          <w:rFonts w:ascii="標楷體" w:eastAsia="標楷體" w:hAnsi="標楷體"/>
          <w:sz w:val="28"/>
          <w:szCs w:val="28"/>
        </w:rPr>
        <w:t>6.保齡球</w:t>
      </w:r>
      <w:bookmarkStart w:id="0" w:name="_Hlk157434580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bookmarkEnd w:id="0"/>
    <w:p w14:paraId="06EAAFB7" w14:textId="77777777" w:rsidR="009E78F8" w:rsidRPr="009323D7" w:rsidRDefault="009E78F8" w:rsidP="009E78F8">
      <w:pPr>
        <w:snapToGrid w:val="0"/>
        <w:spacing w:line="36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>7.桌球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323D7">
        <w:rPr>
          <w:rFonts w:ascii="標楷體" w:eastAsia="標楷體" w:hAnsi="標楷體"/>
          <w:sz w:val="28"/>
          <w:szCs w:val="28"/>
        </w:rPr>
        <w:t xml:space="preserve">8.羽球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323D7">
        <w:rPr>
          <w:rFonts w:ascii="標楷體" w:eastAsia="標楷體" w:hAnsi="標楷體"/>
          <w:sz w:val="28"/>
          <w:szCs w:val="28"/>
        </w:rPr>
        <w:t>9.卡拉</w:t>
      </w:r>
      <w:r>
        <w:rPr>
          <w:rFonts w:ascii="標楷體" w:eastAsia="標楷體" w:hAnsi="標楷體" w:hint="eastAsia"/>
          <w:sz w:val="28"/>
          <w:szCs w:val="28"/>
        </w:rPr>
        <w:t>OK</w:t>
      </w:r>
      <w:r w:rsidRPr="009323D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9323D7">
        <w:rPr>
          <w:rFonts w:ascii="標楷體" w:eastAsia="標楷體" w:hAnsi="標楷體"/>
          <w:sz w:val="28"/>
          <w:szCs w:val="28"/>
        </w:rPr>
        <w:t>0.撞球11.飛鏢  12.</w:t>
      </w:r>
      <w:r w:rsidRPr="009323D7">
        <w:rPr>
          <w:rFonts w:ascii="標楷體" w:eastAsia="標楷體" w:hAnsi="標楷體"/>
          <w:spacing w:val="-10"/>
          <w:sz w:val="28"/>
          <w:szCs w:val="28"/>
        </w:rPr>
        <w:t>室內高爾夫</w:t>
      </w:r>
      <w:r w:rsidRPr="009323D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323D7">
        <w:rPr>
          <w:rFonts w:ascii="標楷體" w:eastAsia="標楷體" w:hAnsi="標楷體"/>
          <w:sz w:val="28"/>
          <w:szCs w:val="28"/>
        </w:rPr>
        <w:t>13.棋藝</w:t>
      </w:r>
      <w:r w:rsidRPr="009323D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323D7">
        <w:rPr>
          <w:rFonts w:ascii="標楷體" w:eastAsia="標楷體" w:hAnsi="標楷體"/>
          <w:sz w:val="28"/>
          <w:szCs w:val="28"/>
        </w:rPr>
        <w:t>14.太極拳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323D7">
        <w:rPr>
          <w:rFonts w:ascii="標楷體" w:eastAsia="標楷體" w:hAnsi="標楷體"/>
          <w:sz w:val="28"/>
          <w:szCs w:val="28"/>
        </w:rPr>
        <w:t>15.鐵馬社</w:t>
      </w:r>
      <w:r>
        <w:rPr>
          <w:rFonts w:ascii="標楷體" w:eastAsia="標楷體" w:hAnsi="標楷體" w:hint="eastAsia"/>
          <w:sz w:val="28"/>
          <w:szCs w:val="28"/>
        </w:rPr>
        <w:t xml:space="preserve">    1</w:t>
      </w:r>
      <w:r w:rsidRPr="009323D7">
        <w:rPr>
          <w:rFonts w:ascii="標楷體" w:eastAsia="標楷體" w:hAnsi="標楷體"/>
          <w:sz w:val="28"/>
          <w:szCs w:val="28"/>
        </w:rPr>
        <w:t>6.美食文化社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323D7">
        <w:rPr>
          <w:rFonts w:ascii="標楷體" w:eastAsia="標楷體" w:hAnsi="標楷體"/>
          <w:sz w:val="28"/>
          <w:szCs w:val="28"/>
        </w:rPr>
        <w:t xml:space="preserve">17.柴山生態社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323D7">
        <w:rPr>
          <w:rFonts w:ascii="標楷體" w:eastAsia="標楷體" w:hAnsi="標楷體"/>
          <w:sz w:val="28"/>
          <w:szCs w:val="28"/>
        </w:rPr>
        <w:t>18.籃球隊 19.室內棒壘球隊　20.</w:t>
      </w:r>
      <w:proofErr w:type="gramStart"/>
      <w:r w:rsidRPr="009323D7">
        <w:rPr>
          <w:rFonts w:ascii="標楷體" w:eastAsia="標楷體" w:hAnsi="標楷體"/>
          <w:sz w:val="28"/>
          <w:szCs w:val="28"/>
        </w:rPr>
        <w:t>樂活社</w:t>
      </w:r>
      <w:proofErr w:type="gramEnd"/>
      <w:r w:rsidRPr="009323D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323D7">
        <w:rPr>
          <w:rFonts w:ascii="標楷體" w:eastAsia="標楷體" w:hAnsi="標楷體"/>
          <w:sz w:val="28"/>
          <w:szCs w:val="28"/>
        </w:rPr>
        <w:t>21.E-8R5A9咖啡社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323D7">
        <w:rPr>
          <w:rFonts w:ascii="標楷體" w:eastAsia="標楷體" w:hAnsi="標楷體"/>
          <w:sz w:val="28"/>
          <w:szCs w:val="28"/>
        </w:rPr>
        <w:t>22.健身社</w:t>
      </w:r>
      <w:r w:rsidRPr="009323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23D7">
        <w:rPr>
          <w:rFonts w:ascii="標楷體" w:eastAsia="標楷體" w:hAnsi="標楷體"/>
          <w:sz w:val="28"/>
          <w:szCs w:val="28"/>
        </w:rPr>
        <w:t>23.</w:t>
      </w:r>
      <w:r w:rsidRPr="009323D7">
        <w:rPr>
          <w:rFonts w:ascii="標楷體" w:eastAsia="標楷體" w:hAnsi="標楷體" w:hint="eastAsia"/>
          <w:sz w:val="28"/>
          <w:szCs w:val="28"/>
        </w:rPr>
        <w:t>熱舞社</w:t>
      </w:r>
      <w:r w:rsidRPr="009323D7">
        <w:rPr>
          <w:rFonts w:ascii="標楷體" w:eastAsia="標楷體" w:hAnsi="標楷體" w:hint="eastAsia"/>
          <w:spacing w:val="10"/>
          <w:sz w:val="28"/>
          <w:szCs w:val="28"/>
        </w:rPr>
        <w:t xml:space="preserve"> </w:t>
      </w:r>
      <w:r w:rsidRPr="009323D7">
        <w:rPr>
          <w:rFonts w:ascii="標楷體" w:eastAsia="標楷體" w:hAnsi="標楷體"/>
          <w:sz w:val="28"/>
          <w:szCs w:val="28"/>
        </w:rPr>
        <w:t>24.</w:t>
      </w:r>
      <w:r w:rsidRPr="009323D7">
        <w:rPr>
          <w:rFonts w:ascii="標楷體" w:eastAsia="標楷體" w:hAnsi="標楷體" w:hint="eastAsia"/>
          <w:sz w:val="28"/>
          <w:szCs w:val="28"/>
        </w:rPr>
        <w:t>天河氣功養生社</w:t>
      </w:r>
      <w:r w:rsidRPr="009323D7">
        <w:rPr>
          <w:rFonts w:ascii="標楷體" w:eastAsia="標楷體" w:hAnsi="標楷體"/>
          <w:sz w:val="28"/>
          <w:szCs w:val="28"/>
        </w:rPr>
        <w:t xml:space="preserve">等24隊。 </w:t>
      </w:r>
    </w:p>
    <w:p w14:paraId="7463B234" w14:textId="77777777" w:rsidR="009E78F8" w:rsidRPr="00253AC6" w:rsidRDefault="009E78F8" w:rsidP="009E78F8">
      <w:pPr>
        <w:snapToGrid w:val="0"/>
        <w:spacing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53AC6">
        <w:rPr>
          <w:rFonts w:ascii="標楷體" w:eastAsia="標楷體" w:hAnsi="標楷體"/>
          <w:sz w:val="28"/>
          <w:szCs w:val="28"/>
        </w:rPr>
        <w:t>11、各社團（隊）如有舉辦活動時，福利</w:t>
      </w:r>
      <w:proofErr w:type="gramStart"/>
      <w:r w:rsidRPr="00253AC6">
        <w:rPr>
          <w:rFonts w:ascii="標楷體" w:eastAsia="標楷體" w:hAnsi="標楷體"/>
          <w:sz w:val="28"/>
          <w:szCs w:val="28"/>
        </w:rPr>
        <w:t>委員會僅代為</w:t>
      </w:r>
      <w:proofErr w:type="gramEnd"/>
      <w:r w:rsidRPr="00253AC6">
        <w:rPr>
          <w:rFonts w:ascii="標楷體" w:eastAsia="標楷體" w:hAnsi="標楷體"/>
          <w:sz w:val="28"/>
          <w:szCs w:val="28"/>
        </w:rPr>
        <w:t>轉發活動訊息，相關活動報名及聯絡事宜，由各隊隊長統籌辦理。</w:t>
      </w:r>
    </w:p>
    <w:p w14:paraId="2FB873F8" w14:textId="77777777" w:rsidR="009E78F8" w:rsidRDefault="009E78F8" w:rsidP="009E78F8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323D7">
        <w:rPr>
          <w:rFonts w:ascii="標楷體" w:eastAsia="標楷體" w:hAnsi="標楷體"/>
          <w:sz w:val="28"/>
          <w:szCs w:val="28"/>
        </w:rPr>
        <w:t>12、本辦法經理事會同意後實施，修正時亦同。</w:t>
      </w:r>
    </w:p>
    <w:p w14:paraId="257C40C2" w14:textId="77777777" w:rsidR="00514DD4" w:rsidRPr="009E78F8" w:rsidRDefault="00514DD4"/>
    <w:sectPr w:rsidR="00514DD4" w:rsidRPr="009E78F8" w:rsidSect="009E78F8">
      <w:pgSz w:w="11906" w:h="16838"/>
      <w:pgMar w:top="993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F8"/>
    <w:rsid w:val="004D0778"/>
    <w:rsid w:val="0050688E"/>
    <w:rsid w:val="00514DD4"/>
    <w:rsid w:val="005C3C7D"/>
    <w:rsid w:val="009E78F8"/>
    <w:rsid w:val="00BF5A45"/>
    <w:rsid w:val="00C317AF"/>
    <w:rsid w:val="00CA31B8"/>
    <w:rsid w:val="00CB0AF2"/>
    <w:rsid w:val="00E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7CBA"/>
  <w15:chartTrackingRefBased/>
  <w15:docId w15:val="{D6B7F059-523A-4F42-BCBA-2EFEAFCC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8F8"/>
    <w:pPr>
      <w:widowControl w:val="0"/>
    </w:pPr>
    <w:rPr>
      <w:rFonts w:asciiTheme="minorHAnsi" w:eastAsiaTheme="minorEastAsia" w:hAnsiTheme="minorHAnsi" w:cstheme="minorBidi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7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F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F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F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F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F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F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E78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E7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E78F8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E78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E78F8"/>
    <w:rPr>
      <w:rFonts w:asciiTheme="minorHAnsi" w:eastAsiaTheme="majorEastAsia" w:hAnsiTheme="minorHAnsi" w:cstheme="majorBidi"/>
      <w:color w:val="0F4761" w:themeColor="accent1" w:themeShade="BF"/>
      <w:sz w:val="24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9E78F8"/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9E78F8"/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character" w:customStyle="1" w:styleId="80">
    <w:name w:val="標題 8 字元"/>
    <w:basedOn w:val="a0"/>
    <w:link w:val="8"/>
    <w:uiPriority w:val="9"/>
    <w:semiHidden/>
    <w:rsid w:val="009E78F8"/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customStyle="1" w:styleId="90">
    <w:name w:val="標題 9 字元"/>
    <w:basedOn w:val="a0"/>
    <w:link w:val="9"/>
    <w:uiPriority w:val="9"/>
    <w:semiHidden/>
    <w:rsid w:val="009E78F8"/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9E78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E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E7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F8"/>
    <w:pPr>
      <w:spacing w:before="160" w:after="160"/>
      <w:jc w:val="center"/>
    </w:pPr>
    <w:rPr>
      <w:rFonts w:ascii="Calibri" w:eastAsia="新細明體" w:hAnsi="Calibri" w:cs="Times New Roman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E78F8"/>
    <w:rPr>
      <w:i/>
      <w:iCs/>
      <w:color w:val="404040" w:themeColor="text1" w:themeTint="BF"/>
      <w:sz w:val="24"/>
      <w:szCs w:val="22"/>
    </w:rPr>
  </w:style>
  <w:style w:type="paragraph" w:styleId="a9">
    <w:name w:val="List Paragraph"/>
    <w:basedOn w:val="a"/>
    <w:uiPriority w:val="34"/>
    <w:qFormat/>
    <w:rsid w:val="009E78F8"/>
    <w:pPr>
      <w:ind w:left="720"/>
      <w:contextualSpacing/>
    </w:pPr>
    <w:rPr>
      <w:rFonts w:ascii="Calibri" w:eastAsia="新細明體" w:hAnsi="Calibri" w:cs="Times New Roman"/>
      <w14:ligatures w14:val="standardContextual"/>
    </w:rPr>
  </w:style>
  <w:style w:type="character" w:styleId="aa">
    <w:name w:val="Intense Emphasis"/>
    <w:basedOn w:val="a0"/>
    <w:uiPriority w:val="21"/>
    <w:qFormat/>
    <w:rsid w:val="009E78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="新細明體" w:hAnsi="Calibri" w:cs="Times New Roman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E78F8"/>
    <w:rPr>
      <w:i/>
      <w:iCs/>
      <w:color w:val="0F4761" w:themeColor="accent1" w:themeShade="BF"/>
      <w:sz w:val="24"/>
      <w:szCs w:val="22"/>
    </w:rPr>
  </w:style>
  <w:style w:type="character" w:styleId="ad">
    <w:name w:val="Intense Reference"/>
    <w:basedOn w:val="a0"/>
    <w:uiPriority w:val="32"/>
    <w:qFormat/>
    <w:rsid w:val="009E78F8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9E78F8"/>
    <w:pPr>
      <w:adjustRightInd w:val="0"/>
      <w:spacing w:after="12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af">
    <w:name w:val="本文 字元"/>
    <w:basedOn w:val="a0"/>
    <w:link w:val="ae"/>
    <w:rsid w:val="009E78F8"/>
    <w:rPr>
      <w:rFonts w:ascii="Times New Roman" w:hAnsi="Times New Roman"/>
      <w:kern w:val="0"/>
      <w:sz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 高雄市建築師公會</dc:creator>
  <cp:keywords/>
  <dc:description/>
  <cp:lastModifiedBy>社團法人 高雄市建築師公會</cp:lastModifiedBy>
  <cp:revision>2</cp:revision>
  <dcterms:created xsi:type="dcterms:W3CDTF">2025-03-25T09:16:00Z</dcterms:created>
  <dcterms:modified xsi:type="dcterms:W3CDTF">2025-05-07T08:22:00Z</dcterms:modified>
</cp:coreProperties>
</file>