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176" w:tblpY="352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68"/>
        <w:gridCol w:w="1842"/>
        <w:gridCol w:w="3437"/>
        <w:gridCol w:w="3793"/>
      </w:tblGrid>
      <w:tr w:rsidR="005C4F01" w:rsidRPr="007C1295" w:rsidTr="0038604F">
        <w:trPr>
          <w:trHeight w:val="696"/>
        </w:trPr>
        <w:tc>
          <w:tcPr>
            <w:tcW w:w="1668" w:type="dxa"/>
            <w:vAlign w:val="center"/>
          </w:tcPr>
          <w:p w:rsidR="005C4F01" w:rsidRPr="007C1295" w:rsidRDefault="005C4F01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color w:val="000000"/>
                <w:kern w:val="0"/>
                <w:sz w:val="28"/>
                <w:szCs w:val="28"/>
              </w:rPr>
              <w:t>時 間</w:t>
            </w:r>
          </w:p>
        </w:tc>
        <w:tc>
          <w:tcPr>
            <w:tcW w:w="1842" w:type="dxa"/>
            <w:vAlign w:val="center"/>
          </w:tcPr>
          <w:p w:rsidR="005C4F01" w:rsidRPr="007C1295" w:rsidRDefault="000E4728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color w:val="000000"/>
                <w:kern w:val="0"/>
                <w:sz w:val="28"/>
                <w:szCs w:val="28"/>
              </w:rPr>
              <w:t>說明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5C4F01" w:rsidRPr="007C1295" w:rsidRDefault="000E4728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color w:val="000000"/>
                <w:kern w:val="0"/>
                <w:sz w:val="28"/>
                <w:szCs w:val="28"/>
              </w:rPr>
              <w:t>行程</w:t>
            </w:r>
            <w:r w:rsidR="005C4F01" w:rsidRPr="007C1295">
              <w:rPr>
                <w:rFonts w:asciiTheme="majorEastAsia" w:eastAsiaTheme="majorEastAsia" w:hAnsiTheme="majorEastAsia" w:hint="eastAsia"/>
                <w:color w:val="000000"/>
                <w:kern w:val="0"/>
                <w:sz w:val="28"/>
                <w:szCs w:val="28"/>
              </w:rPr>
              <w:t>地點</w:t>
            </w:r>
          </w:p>
        </w:tc>
        <w:tc>
          <w:tcPr>
            <w:tcW w:w="3793" w:type="dxa"/>
            <w:shd w:val="clear" w:color="auto" w:fill="auto"/>
            <w:vAlign w:val="center"/>
          </w:tcPr>
          <w:p w:rsidR="005C4F01" w:rsidRPr="007C1295" w:rsidRDefault="005C4F01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color w:val="000000"/>
                <w:kern w:val="0"/>
                <w:sz w:val="28"/>
                <w:szCs w:val="28"/>
              </w:rPr>
              <w:t xml:space="preserve">備  </w:t>
            </w:r>
            <w:proofErr w:type="gramStart"/>
            <w:r w:rsidRPr="007C1295">
              <w:rPr>
                <w:rFonts w:asciiTheme="majorEastAsia" w:eastAsiaTheme="majorEastAsia" w:hAnsiTheme="majorEastAsia" w:hint="eastAsia"/>
                <w:color w:val="000000"/>
                <w:kern w:val="0"/>
                <w:sz w:val="28"/>
                <w:szCs w:val="28"/>
              </w:rPr>
              <w:t>註</w:t>
            </w:r>
            <w:proofErr w:type="gramEnd"/>
          </w:p>
        </w:tc>
      </w:tr>
      <w:tr w:rsidR="005C4F01" w:rsidRPr="007C1295" w:rsidTr="0038604F">
        <w:trPr>
          <w:trHeight w:val="562"/>
        </w:trPr>
        <w:tc>
          <w:tcPr>
            <w:tcW w:w="1668" w:type="dxa"/>
            <w:vAlign w:val="center"/>
          </w:tcPr>
          <w:p w:rsidR="005C4F01" w:rsidRPr="0038604F" w:rsidRDefault="005C4F01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07:20</w:t>
            </w:r>
          </w:p>
        </w:tc>
        <w:tc>
          <w:tcPr>
            <w:tcW w:w="1842" w:type="dxa"/>
            <w:vAlign w:val="center"/>
          </w:tcPr>
          <w:p w:rsidR="005C4F01" w:rsidRPr="007C1295" w:rsidRDefault="005C4F01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sz w:val="28"/>
                <w:szCs w:val="28"/>
              </w:rPr>
              <w:t>集合</w:t>
            </w:r>
            <w:r w:rsidR="000E4728" w:rsidRPr="007C1295">
              <w:rPr>
                <w:rFonts w:asciiTheme="majorEastAsia" w:eastAsiaTheme="majorEastAsia" w:hAnsiTheme="majorEastAsia" w:cs="細明體" w:hint="eastAsia"/>
                <w:color w:val="1C1C1C"/>
                <w:w w:val="95"/>
                <w:sz w:val="28"/>
                <w:szCs w:val="28"/>
              </w:rPr>
              <w:t>(第一站)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5C4F01" w:rsidRPr="0038604F" w:rsidRDefault="005C4F01" w:rsidP="000F2803">
            <w:pPr>
              <w:spacing w:beforeLines="20" w:afterLines="20" w:line="0" w:lineRule="atLeast"/>
              <w:jc w:val="both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cs="細明體" w:hint="eastAsia"/>
                <w:color w:val="1C1C1C"/>
                <w:w w:val="95"/>
                <w:sz w:val="28"/>
                <w:szCs w:val="28"/>
              </w:rPr>
              <w:t>高雄文化中心大門口集合</w:t>
            </w:r>
          </w:p>
        </w:tc>
        <w:tc>
          <w:tcPr>
            <w:tcW w:w="3793" w:type="dxa"/>
            <w:shd w:val="clear" w:color="auto" w:fill="auto"/>
          </w:tcPr>
          <w:p w:rsidR="005C4F01" w:rsidRPr="0038604F" w:rsidRDefault="000E4728" w:rsidP="000F2803">
            <w:pPr>
              <w:spacing w:beforeLines="20" w:afterLines="20" w:line="0" w:lineRule="atLeast"/>
              <w:rPr>
                <w:rFonts w:asciiTheme="majorEastAsia" w:eastAsiaTheme="majorEastAsia" w:hAnsiTheme="majorEastAsia"/>
                <w:color w:val="000000"/>
                <w:kern w:val="0"/>
              </w:rPr>
            </w:pPr>
            <w:r w:rsidRPr="0038604F">
              <w:rPr>
                <w:rFonts w:asciiTheme="majorEastAsia" w:eastAsiaTheme="majorEastAsia" w:hAnsiTheme="majorEastAsia" w:cs="細明體" w:hint="eastAsia"/>
                <w:color w:val="1C1C1C"/>
                <w:w w:val="95"/>
              </w:rPr>
              <w:t>南高雄集合(第一站)</w:t>
            </w:r>
          </w:p>
        </w:tc>
      </w:tr>
      <w:tr w:rsidR="005C4F01" w:rsidRPr="007C1295" w:rsidTr="0038604F">
        <w:trPr>
          <w:trHeight w:val="416"/>
        </w:trPr>
        <w:tc>
          <w:tcPr>
            <w:tcW w:w="1668" w:type="dxa"/>
            <w:vAlign w:val="center"/>
          </w:tcPr>
          <w:p w:rsidR="005C4F01" w:rsidRPr="0038604F" w:rsidRDefault="005C4F01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07:30</w:t>
            </w:r>
          </w:p>
        </w:tc>
        <w:tc>
          <w:tcPr>
            <w:tcW w:w="1842" w:type="dxa"/>
            <w:vAlign w:val="center"/>
          </w:tcPr>
          <w:p w:rsidR="005C4F01" w:rsidRPr="007C1295" w:rsidRDefault="005C4F01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sz w:val="28"/>
                <w:szCs w:val="28"/>
              </w:rPr>
              <w:t>準時出發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5C4F01" w:rsidRPr="0038604F" w:rsidRDefault="005C4F01" w:rsidP="000F2803">
            <w:pPr>
              <w:spacing w:beforeLines="20" w:afterLines="20" w:line="0" w:lineRule="atLeast"/>
              <w:jc w:val="both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793" w:type="dxa"/>
            <w:shd w:val="clear" w:color="auto" w:fill="auto"/>
          </w:tcPr>
          <w:p w:rsidR="005C4F01" w:rsidRPr="0038604F" w:rsidRDefault="000E4728" w:rsidP="000F2803">
            <w:pPr>
              <w:spacing w:beforeLines="20" w:afterLines="20" w:line="0" w:lineRule="atLeast"/>
              <w:rPr>
                <w:rFonts w:asciiTheme="majorEastAsia" w:eastAsiaTheme="majorEastAsia" w:hAnsiTheme="majorEastAsia"/>
                <w:color w:val="000000"/>
                <w:kern w:val="0"/>
              </w:rPr>
            </w:pPr>
            <w:r w:rsidRPr="0038604F"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逾時不候</w:t>
            </w:r>
          </w:p>
        </w:tc>
      </w:tr>
      <w:tr w:rsidR="000E4728" w:rsidRPr="007C1295" w:rsidTr="0038604F">
        <w:trPr>
          <w:trHeight w:val="412"/>
        </w:trPr>
        <w:tc>
          <w:tcPr>
            <w:tcW w:w="1668" w:type="dxa"/>
            <w:vAlign w:val="center"/>
          </w:tcPr>
          <w:p w:rsidR="000E4728" w:rsidRPr="0038604F" w:rsidRDefault="000E4728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07:40</w:t>
            </w:r>
          </w:p>
        </w:tc>
        <w:tc>
          <w:tcPr>
            <w:tcW w:w="1842" w:type="dxa"/>
            <w:vAlign w:val="center"/>
          </w:tcPr>
          <w:p w:rsidR="000E4728" w:rsidRPr="007C1295" w:rsidRDefault="000E4728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cs="細明體" w:hint="eastAsia"/>
                <w:color w:val="1C1C1C"/>
                <w:w w:val="95"/>
                <w:sz w:val="28"/>
                <w:szCs w:val="28"/>
              </w:rPr>
              <w:t>(第二站)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0E4728" w:rsidRPr="0038604F" w:rsidRDefault="000E4728" w:rsidP="000F2803">
            <w:pPr>
              <w:spacing w:beforeLines="20" w:afterLines="20" w:line="0" w:lineRule="atLeast"/>
              <w:jc w:val="both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cs="細明體" w:hint="eastAsia"/>
                <w:color w:val="1C1C1C"/>
                <w:w w:val="95"/>
                <w:sz w:val="28"/>
                <w:szCs w:val="28"/>
              </w:rPr>
              <w:t>民族大樂</w:t>
            </w:r>
          </w:p>
        </w:tc>
        <w:tc>
          <w:tcPr>
            <w:tcW w:w="3793" w:type="dxa"/>
            <w:shd w:val="clear" w:color="auto" w:fill="auto"/>
          </w:tcPr>
          <w:p w:rsidR="000E4728" w:rsidRPr="0038604F" w:rsidRDefault="000E4728" w:rsidP="000F2803">
            <w:pPr>
              <w:spacing w:beforeLines="20" w:afterLines="20" w:line="0" w:lineRule="atLeast"/>
              <w:rPr>
                <w:rFonts w:asciiTheme="majorEastAsia" w:eastAsiaTheme="majorEastAsia" w:hAnsiTheme="majorEastAsia"/>
                <w:color w:val="000000"/>
                <w:kern w:val="0"/>
              </w:rPr>
            </w:pPr>
            <w:r w:rsidRPr="0038604F">
              <w:rPr>
                <w:rFonts w:asciiTheme="majorEastAsia" w:eastAsiaTheme="majorEastAsia" w:hAnsiTheme="majorEastAsia" w:cs="細明體" w:hint="eastAsia"/>
                <w:color w:val="1C1C1C"/>
                <w:w w:val="95"/>
              </w:rPr>
              <w:t>北高雄集合(第二站)</w:t>
            </w:r>
          </w:p>
        </w:tc>
      </w:tr>
      <w:tr w:rsidR="000E4728" w:rsidRPr="007C1295" w:rsidTr="0038604F">
        <w:trPr>
          <w:trHeight w:val="696"/>
        </w:trPr>
        <w:tc>
          <w:tcPr>
            <w:tcW w:w="1668" w:type="dxa"/>
            <w:vAlign w:val="center"/>
          </w:tcPr>
          <w:p w:rsidR="000E4728" w:rsidRPr="0038604F" w:rsidRDefault="000E4728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/>
                <w:color w:val="1C1C1C"/>
                <w:w w:val="95"/>
                <w:sz w:val="28"/>
                <w:szCs w:val="28"/>
              </w:rPr>
              <w:t>0</w:t>
            </w:r>
            <w:r w:rsidRPr="0038604F">
              <w:rPr>
                <w:rFonts w:asciiTheme="majorEastAsia" w:eastAsiaTheme="majorEastAsia" w:hAnsiTheme="majorEastAsia" w:hint="eastAsia"/>
                <w:color w:val="1C1C1C"/>
                <w:w w:val="95"/>
                <w:sz w:val="28"/>
                <w:szCs w:val="28"/>
              </w:rPr>
              <w:t>7</w:t>
            </w:r>
            <w:r w:rsidRPr="0038604F">
              <w:rPr>
                <w:rFonts w:asciiTheme="majorEastAsia" w:eastAsiaTheme="majorEastAsia" w:hAnsiTheme="majorEastAsia"/>
                <w:color w:val="1C1C1C"/>
                <w:w w:val="95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color w:val="1C1C1C"/>
                <w:w w:val="95"/>
                <w:sz w:val="28"/>
                <w:szCs w:val="28"/>
              </w:rPr>
              <w:t>4</w:t>
            </w:r>
            <w:r w:rsidR="00A908ED" w:rsidRPr="0038604F">
              <w:rPr>
                <w:rFonts w:asciiTheme="majorEastAsia" w:eastAsiaTheme="majorEastAsia" w:hAnsiTheme="majorEastAsia" w:hint="eastAsia"/>
                <w:color w:val="1C1C1C"/>
                <w:w w:val="95"/>
                <w:sz w:val="28"/>
                <w:szCs w:val="28"/>
              </w:rPr>
              <w:t>5</w:t>
            </w:r>
            <w:r w:rsidRPr="0038604F">
              <w:rPr>
                <w:rFonts w:asciiTheme="majorEastAsia" w:eastAsiaTheme="majorEastAsia" w:hAnsiTheme="majorEastAsia" w:hint="eastAsia"/>
                <w:color w:val="1C1C1C"/>
                <w:w w:val="95"/>
                <w:sz w:val="28"/>
                <w:szCs w:val="28"/>
              </w:rPr>
              <w:t>~10:10</w:t>
            </w:r>
          </w:p>
        </w:tc>
        <w:tc>
          <w:tcPr>
            <w:tcW w:w="1842" w:type="dxa"/>
            <w:vAlign w:val="center"/>
          </w:tcPr>
          <w:p w:rsidR="000E4728" w:rsidRPr="007C1295" w:rsidRDefault="000E4728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ind w:left="152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color w:val="1C1C1C"/>
                <w:w w:val="95"/>
                <w:sz w:val="28"/>
                <w:szCs w:val="28"/>
              </w:rPr>
              <w:t>行車時間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0E4728" w:rsidRPr="0038604F" w:rsidRDefault="000E4728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ind w:left="152"/>
              <w:jc w:val="both"/>
              <w:rPr>
                <w:rFonts w:asciiTheme="majorEastAsia" w:eastAsiaTheme="majorEastAsia" w:hAnsiTheme="majorEastAsia" w:cs="細明體"/>
                <w:color w:val="00000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cs="細明體" w:hint="eastAsia"/>
                <w:color w:val="1C1C1C"/>
                <w:sz w:val="28"/>
                <w:szCs w:val="28"/>
              </w:rPr>
              <w:t>行駛國道</w:t>
            </w:r>
            <w:r w:rsidRPr="0038604F">
              <w:rPr>
                <w:rFonts w:asciiTheme="majorEastAsia" w:eastAsiaTheme="majorEastAsia" w:hAnsiTheme="majorEastAsia" w:cs="細明體"/>
                <w:color w:val="1C1C1C"/>
                <w:sz w:val="28"/>
                <w:szCs w:val="28"/>
              </w:rPr>
              <w:t>~</w:t>
            </w:r>
            <w:r w:rsidRPr="0038604F">
              <w:rPr>
                <w:rFonts w:asciiTheme="majorEastAsia" w:eastAsiaTheme="majorEastAsia" w:hAnsiTheme="majorEastAsia" w:cs="細明體" w:hint="eastAsia"/>
                <w:color w:val="1C1C1C"/>
                <w:sz w:val="28"/>
                <w:szCs w:val="28"/>
              </w:rPr>
              <w:t>中途東山休息</w:t>
            </w:r>
          </w:p>
          <w:p w:rsidR="000E4728" w:rsidRPr="0038604F" w:rsidRDefault="000E4728" w:rsidP="000F2803">
            <w:pPr>
              <w:spacing w:beforeLines="20" w:afterLines="20" w:line="0" w:lineRule="atLeast"/>
              <w:jc w:val="both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793" w:type="dxa"/>
            <w:shd w:val="clear" w:color="auto" w:fill="auto"/>
          </w:tcPr>
          <w:p w:rsidR="000E4728" w:rsidRPr="0038604F" w:rsidRDefault="000E4728" w:rsidP="000F2803">
            <w:pPr>
              <w:spacing w:beforeLines="20" w:afterLines="20" w:line="0" w:lineRule="atLeast"/>
              <w:rPr>
                <w:rFonts w:asciiTheme="majorEastAsia" w:eastAsiaTheme="majorEastAsia" w:hAnsiTheme="majorEastAsia"/>
                <w:color w:val="000000"/>
                <w:kern w:val="0"/>
              </w:rPr>
            </w:pPr>
          </w:p>
        </w:tc>
      </w:tr>
      <w:tr w:rsidR="000E4728" w:rsidRPr="007C1295" w:rsidTr="0038604F">
        <w:trPr>
          <w:trHeight w:val="696"/>
        </w:trPr>
        <w:tc>
          <w:tcPr>
            <w:tcW w:w="1668" w:type="dxa"/>
            <w:vAlign w:val="center"/>
          </w:tcPr>
          <w:p w:rsidR="000E4728" w:rsidRPr="0038604F" w:rsidRDefault="000E4728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10:10~12:</w:t>
            </w:r>
            <w:r w:rsidR="001D3295"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1</w:t>
            </w: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0</w:t>
            </w:r>
          </w:p>
        </w:tc>
        <w:tc>
          <w:tcPr>
            <w:tcW w:w="1842" w:type="dxa"/>
            <w:vAlign w:val="center"/>
          </w:tcPr>
          <w:p w:rsidR="000E4728" w:rsidRPr="007C1295" w:rsidRDefault="001D3295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b/>
                <w:color w:val="000000"/>
                <w:kern w:val="0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導</w:t>
            </w:r>
            <w:proofErr w:type="gramStart"/>
            <w:r w:rsidRPr="007C1295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覽</w:t>
            </w:r>
            <w:proofErr w:type="gramEnd"/>
            <w:r w:rsidRPr="007C1295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參觀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0E4728" w:rsidRPr="0038604F" w:rsidRDefault="000E4728" w:rsidP="000F2803">
            <w:pPr>
              <w:spacing w:beforeLines="20" w:afterLines="20" w:line="0" w:lineRule="atLeast"/>
              <w:jc w:val="both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proofErr w:type="gramStart"/>
            <w:r w:rsidRPr="0038604F">
              <w:rPr>
                <w:rFonts w:asciiTheme="majorEastAsia" w:eastAsiaTheme="majorEastAsia" w:hAnsiTheme="majorEastAsia" w:cs="Arial"/>
                <w:color w:val="222222"/>
                <w:kern w:val="0"/>
                <w:sz w:val="28"/>
                <w:szCs w:val="28"/>
              </w:rPr>
              <w:t>毓</w:t>
            </w:r>
            <w:proofErr w:type="gramEnd"/>
            <w:r w:rsidRPr="0038604F">
              <w:rPr>
                <w:rFonts w:asciiTheme="majorEastAsia" w:eastAsiaTheme="majorEastAsia" w:hAnsiTheme="majorEastAsia" w:cs="Arial"/>
                <w:color w:val="222222"/>
                <w:kern w:val="0"/>
                <w:sz w:val="28"/>
                <w:szCs w:val="28"/>
              </w:rPr>
              <w:t>繡美術館</w:t>
            </w:r>
          </w:p>
        </w:tc>
        <w:tc>
          <w:tcPr>
            <w:tcW w:w="3793" w:type="dxa"/>
            <w:shd w:val="clear" w:color="auto" w:fill="auto"/>
          </w:tcPr>
          <w:p w:rsidR="000E4728" w:rsidRPr="0038604F" w:rsidRDefault="00C331DF" w:rsidP="000F2803">
            <w:pPr>
              <w:widowControl/>
              <w:shd w:val="clear" w:color="auto" w:fill="FFFFFF"/>
              <w:spacing w:beforeLines="20" w:afterLines="20" w:line="0" w:lineRule="atLeast"/>
              <w:rPr>
                <w:rFonts w:asciiTheme="majorEastAsia" w:eastAsiaTheme="majorEastAsia" w:hAnsiTheme="majorEastAsia" w:cs="Arial"/>
                <w:color w:val="1A0DAB"/>
                <w:kern w:val="0"/>
                <w:sz w:val="20"/>
                <w:szCs w:val="20"/>
              </w:rPr>
            </w:pPr>
            <w:hyperlink r:id="rId8" w:history="1">
              <w:r w:rsidR="000E4728" w:rsidRPr="0038604F">
                <w:rPr>
                  <w:rFonts w:asciiTheme="majorEastAsia" w:eastAsiaTheme="majorEastAsia" w:hAnsiTheme="majorEastAsia" w:cs="Arial"/>
                  <w:bCs/>
                  <w:color w:val="1A0DAB"/>
                  <w:kern w:val="0"/>
                  <w:sz w:val="20"/>
                  <w:szCs w:val="20"/>
                </w:rPr>
                <w:t>地址</w:t>
              </w:r>
            </w:hyperlink>
            <w:r w:rsidR="000E4728" w:rsidRPr="0038604F">
              <w:rPr>
                <w:rFonts w:asciiTheme="majorEastAsia" w:eastAsiaTheme="majorEastAsia" w:hAnsiTheme="majorEastAsia" w:cs="Arial"/>
                <w:bCs/>
                <w:color w:val="222222"/>
                <w:kern w:val="0"/>
                <w:sz w:val="20"/>
                <w:szCs w:val="20"/>
              </w:rPr>
              <w:t>： </w:t>
            </w:r>
            <w:r w:rsidR="000E4728" w:rsidRPr="0038604F">
              <w:rPr>
                <w:rFonts w:asciiTheme="majorEastAsia" w:eastAsiaTheme="majorEastAsia" w:hAnsiTheme="majorEastAsia" w:cs="Arial"/>
                <w:color w:val="222222"/>
                <w:kern w:val="0"/>
                <w:sz w:val="20"/>
                <w:szCs w:val="20"/>
              </w:rPr>
              <w:t>542南投縣草屯鎮健行路150巷26號</w:t>
            </w:r>
            <w:hyperlink r:id="rId9" w:history="1">
              <w:r w:rsidR="000E4728" w:rsidRPr="0038604F">
                <w:rPr>
                  <w:rFonts w:asciiTheme="majorEastAsia" w:eastAsiaTheme="majorEastAsia" w:hAnsiTheme="majorEastAsia" w:cs="Arial"/>
                  <w:bCs/>
                  <w:color w:val="1A0DAB"/>
                  <w:kern w:val="0"/>
                  <w:sz w:val="20"/>
                  <w:szCs w:val="20"/>
                </w:rPr>
                <w:t>電話</w:t>
              </w:r>
            </w:hyperlink>
            <w:r w:rsidR="000E4728" w:rsidRPr="0038604F">
              <w:rPr>
                <w:rFonts w:asciiTheme="majorEastAsia" w:eastAsiaTheme="majorEastAsia" w:hAnsiTheme="majorEastAsia" w:cs="Arial"/>
                <w:bCs/>
                <w:color w:val="222222"/>
                <w:kern w:val="0"/>
                <w:sz w:val="20"/>
                <w:szCs w:val="20"/>
              </w:rPr>
              <w:t>： </w:t>
            </w:r>
            <w:hyperlink r:id="rId10" w:tooltip="透過 Hangouts 通話" w:history="1">
              <w:r w:rsidR="000E4728" w:rsidRPr="0038604F">
                <w:rPr>
                  <w:rFonts w:asciiTheme="majorEastAsia" w:eastAsiaTheme="majorEastAsia" w:hAnsiTheme="majorEastAsia" w:cs="Arial"/>
                  <w:color w:val="1A0DAB"/>
                  <w:kern w:val="0"/>
                  <w:sz w:val="20"/>
                  <w:szCs w:val="20"/>
                </w:rPr>
                <w:t>04 9257 2999</w:t>
              </w:r>
            </w:hyperlink>
          </w:p>
          <w:p w:rsidR="003A3B61" w:rsidRPr="0038604F" w:rsidRDefault="003A3B61" w:rsidP="000F2803">
            <w:pPr>
              <w:widowControl/>
              <w:shd w:val="clear" w:color="auto" w:fill="FFFFFF"/>
              <w:spacing w:beforeLines="20" w:afterLines="20" w:line="0" w:lineRule="atLeast"/>
              <w:rPr>
                <w:rFonts w:asciiTheme="majorEastAsia" w:eastAsiaTheme="majorEastAsia" w:hAnsiTheme="majorEastAsia" w:cs="Arial"/>
                <w:kern w:val="0"/>
                <w:sz w:val="20"/>
                <w:szCs w:val="20"/>
              </w:rPr>
            </w:pPr>
            <w:r w:rsidRPr="0038604F">
              <w:rPr>
                <w:rFonts w:asciiTheme="majorEastAsia" w:eastAsiaTheme="majorEastAsia" w:hAnsiTheme="majorEastAsia" w:cs="Arial" w:hint="eastAsia"/>
                <w:kern w:val="0"/>
                <w:sz w:val="20"/>
                <w:szCs w:val="20"/>
              </w:rPr>
              <w:t>分A.B車導</w:t>
            </w:r>
            <w:proofErr w:type="gramStart"/>
            <w:r w:rsidRPr="0038604F">
              <w:rPr>
                <w:rFonts w:asciiTheme="majorEastAsia" w:eastAsiaTheme="majorEastAsia" w:hAnsiTheme="majorEastAsia" w:cs="Arial" w:hint="eastAsia"/>
                <w:kern w:val="0"/>
                <w:sz w:val="20"/>
                <w:szCs w:val="20"/>
              </w:rPr>
              <w:t>覽</w:t>
            </w:r>
            <w:proofErr w:type="gramEnd"/>
            <w:r w:rsidR="00226F18" w:rsidRPr="0038604F">
              <w:rPr>
                <w:rFonts w:asciiTheme="majorEastAsia" w:eastAsiaTheme="majorEastAsia" w:hAnsiTheme="majorEastAsia" w:cs="Arial" w:hint="eastAsia"/>
                <w:kern w:val="0"/>
                <w:sz w:val="20"/>
                <w:szCs w:val="20"/>
              </w:rPr>
              <w:t>.館內每梯次限</w:t>
            </w:r>
            <w:r w:rsidR="0038604F">
              <w:rPr>
                <w:rFonts w:asciiTheme="majorEastAsia" w:eastAsiaTheme="majorEastAsia" w:hAnsiTheme="majorEastAsia" w:cs="Arial" w:hint="eastAsia"/>
                <w:kern w:val="0"/>
                <w:sz w:val="20"/>
                <w:szCs w:val="20"/>
              </w:rPr>
              <w:t>4</w:t>
            </w:r>
            <w:r w:rsidR="00226F18" w:rsidRPr="0038604F">
              <w:rPr>
                <w:rFonts w:asciiTheme="majorEastAsia" w:eastAsiaTheme="majorEastAsia" w:hAnsiTheme="majorEastAsia" w:cs="Arial" w:hint="eastAsia"/>
                <w:kern w:val="0"/>
                <w:sz w:val="20"/>
                <w:szCs w:val="20"/>
              </w:rPr>
              <w:t>0人</w:t>
            </w:r>
            <w:proofErr w:type="gramStart"/>
            <w:r w:rsidR="00226F18" w:rsidRPr="0038604F">
              <w:rPr>
                <w:rFonts w:asciiTheme="majorEastAsia" w:eastAsiaTheme="majorEastAsia" w:hAnsiTheme="majorEastAsia" w:cs="Arial" w:hint="eastAsia"/>
                <w:kern w:val="0"/>
                <w:sz w:val="20"/>
                <w:szCs w:val="20"/>
              </w:rPr>
              <w:t>一</w:t>
            </w:r>
            <w:proofErr w:type="gramEnd"/>
            <w:r w:rsidR="00226F18" w:rsidRPr="0038604F">
              <w:rPr>
                <w:rFonts w:asciiTheme="majorEastAsia" w:eastAsiaTheme="majorEastAsia" w:hAnsiTheme="majorEastAsia" w:cs="Arial" w:hint="eastAsia"/>
                <w:kern w:val="0"/>
                <w:sz w:val="20"/>
                <w:szCs w:val="20"/>
              </w:rPr>
              <w:t>梯</w:t>
            </w:r>
          </w:p>
          <w:p w:rsidR="006070F5" w:rsidRPr="0038604F" w:rsidRDefault="006070F5" w:rsidP="000F2803">
            <w:pPr>
              <w:widowControl/>
              <w:shd w:val="clear" w:color="auto" w:fill="FFFFFF"/>
              <w:spacing w:beforeLines="20" w:afterLines="20" w:line="0" w:lineRule="atLeast"/>
              <w:rPr>
                <w:rFonts w:asciiTheme="majorEastAsia" w:eastAsiaTheme="majorEastAsia" w:hAnsiTheme="majorEastAsia"/>
              </w:rPr>
            </w:pPr>
            <w:r w:rsidRPr="0038604F">
              <w:rPr>
                <w:rFonts w:asciiTheme="majorEastAsia" w:eastAsiaTheme="majorEastAsia" w:hAnsiTheme="majorEastAsia" w:hint="eastAsia"/>
              </w:rPr>
              <w:t>導</w:t>
            </w:r>
            <w:proofErr w:type="gramStart"/>
            <w:r w:rsidRPr="0038604F">
              <w:rPr>
                <w:rFonts w:asciiTheme="majorEastAsia" w:eastAsiaTheme="majorEastAsia" w:hAnsiTheme="majorEastAsia" w:hint="eastAsia"/>
              </w:rPr>
              <w:t>覽</w:t>
            </w:r>
            <w:proofErr w:type="gramEnd"/>
            <w:r w:rsidRPr="0038604F">
              <w:rPr>
                <w:rFonts w:asciiTheme="majorEastAsia" w:eastAsiaTheme="majorEastAsia" w:hAnsiTheme="majorEastAsia" w:hint="eastAsia"/>
              </w:rPr>
              <w:t>人員:廖偉立建築師事務所</w:t>
            </w:r>
          </w:p>
          <w:p w:rsidR="006070F5" w:rsidRPr="0038604F" w:rsidRDefault="005F264B" w:rsidP="000F2803">
            <w:pPr>
              <w:widowControl/>
              <w:shd w:val="clear" w:color="auto" w:fill="FFFFFF"/>
              <w:spacing w:beforeLines="20" w:afterLines="20" w:line="0" w:lineRule="atLeast"/>
              <w:rPr>
                <w:rFonts w:asciiTheme="majorEastAsia" w:eastAsiaTheme="majorEastAsia" w:hAnsiTheme="majorEastAsia"/>
                <w:kern w:val="0"/>
              </w:rPr>
            </w:pPr>
            <w:r w:rsidRPr="0038604F">
              <w:rPr>
                <w:rFonts w:asciiTheme="majorEastAsia" w:eastAsiaTheme="majorEastAsia" w:hAnsiTheme="majorEastAsia"/>
              </w:rPr>
              <w:t>清水建築工坊</w:t>
            </w:r>
            <w:r w:rsidR="006070F5" w:rsidRPr="0038604F">
              <w:rPr>
                <w:rFonts w:asciiTheme="majorEastAsia" w:eastAsiaTheme="majorEastAsia" w:hAnsiTheme="majorEastAsia" w:hint="eastAsia"/>
              </w:rPr>
              <w:t>廖明彬董事長</w:t>
            </w:r>
          </w:p>
        </w:tc>
      </w:tr>
      <w:tr w:rsidR="001D3295" w:rsidRPr="007C1295" w:rsidTr="0038604F">
        <w:trPr>
          <w:trHeight w:val="503"/>
        </w:trPr>
        <w:tc>
          <w:tcPr>
            <w:tcW w:w="1668" w:type="dxa"/>
            <w:vAlign w:val="center"/>
          </w:tcPr>
          <w:p w:rsidR="001D3295" w:rsidRPr="0038604F" w:rsidRDefault="001D3295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12</w:t>
            </w:r>
            <w:r w:rsidRPr="0038604F">
              <w:rPr>
                <w:rFonts w:asciiTheme="majorEastAsia" w:eastAsiaTheme="majorEastAsia" w:hAnsiTheme="majorEastAsia"/>
                <w:w w:val="95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10~12:40</w:t>
            </w:r>
          </w:p>
        </w:tc>
        <w:tc>
          <w:tcPr>
            <w:tcW w:w="1842" w:type="dxa"/>
            <w:vAlign w:val="center"/>
          </w:tcPr>
          <w:p w:rsidR="001D3295" w:rsidRPr="007C1295" w:rsidRDefault="001D3295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ind w:left="152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行車時間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1D3295" w:rsidRPr="0038604F" w:rsidRDefault="001D3295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ind w:left="152"/>
              <w:jc w:val="both"/>
              <w:rPr>
                <w:rFonts w:asciiTheme="majorEastAsia" w:eastAsiaTheme="majorEastAsia" w:hAnsiTheme="majorEastAsia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cs="細明體" w:hint="eastAsia"/>
                <w:sz w:val="28"/>
                <w:szCs w:val="28"/>
              </w:rPr>
              <w:t>行駛國道6號</w:t>
            </w:r>
          </w:p>
        </w:tc>
        <w:tc>
          <w:tcPr>
            <w:tcW w:w="3793" w:type="dxa"/>
            <w:shd w:val="clear" w:color="auto" w:fill="auto"/>
          </w:tcPr>
          <w:p w:rsidR="001D3295" w:rsidRPr="0038604F" w:rsidRDefault="001D3295" w:rsidP="000F2803">
            <w:pPr>
              <w:widowControl/>
              <w:shd w:val="clear" w:color="auto" w:fill="FFFFFF"/>
              <w:spacing w:beforeLines="20" w:afterLines="20" w:line="0" w:lineRule="atLeast"/>
              <w:rPr>
                <w:rFonts w:asciiTheme="majorEastAsia" w:eastAsiaTheme="majorEastAsia" w:hAnsiTheme="majorEastAsia"/>
              </w:rPr>
            </w:pPr>
          </w:p>
        </w:tc>
      </w:tr>
      <w:tr w:rsidR="001D3295" w:rsidRPr="007C1295" w:rsidTr="0038604F">
        <w:trPr>
          <w:trHeight w:val="696"/>
        </w:trPr>
        <w:tc>
          <w:tcPr>
            <w:tcW w:w="1668" w:type="dxa"/>
            <w:vAlign w:val="center"/>
          </w:tcPr>
          <w:p w:rsidR="001D3295" w:rsidRPr="0038604F" w:rsidRDefault="001D3295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12:40~13:40</w:t>
            </w:r>
          </w:p>
        </w:tc>
        <w:tc>
          <w:tcPr>
            <w:tcW w:w="1842" w:type="dxa"/>
            <w:vAlign w:val="center"/>
          </w:tcPr>
          <w:p w:rsidR="001D3295" w:rsidRPr="007C1295" w:rsidRDefault="001D3295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sz w:val="28"/>
                <w:szCs w:val="28"/>
              </w:rPr>
              <w:t>午餐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1D3295" w:rsidRPr="0038604F" w:rsidRDefault="001D3295" w:rsidP="000F2803">
            <w:pPr>
              <w:spacing w:beforeLines="20" w:afterLines="20" w:line="0" w:lineRule="atLeast"/>
              <w:jc w:val="both"/>
              <w:rPr>
                <w:rFonts w:asciiTheme="majorEastAsia" w:eastAsiaTheme="majorEastAsia" w:hAnsiTheme="majorEastAsia" w:cs="Arial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金都餐廳</w:t>
            </w:r>
          </w:p>
        </w:tc>
        <w:tc>
          <w:tcPr>
            <w:tcW w:w="3793" w:type="dxa"/>
            <w:shd w:val="clear" w:color="auto" w:fill="auto"/>
          </w:tcPr>
          <w:p w:rsidR="001D3295" w:rsidRPr="0038604F" w:rsidRDefault="00C331DF" w:rsidP="000F2803">
            <w:pPr>
              <w:widowControl/>
              <w:shd w:val="clear" w:color="auto" w:fill="FFFFFF"/>
              <w:spacing w:beforeLines="20" w:afterLines="20" w:line="0" w:lineRule="atLeast"/>
              <w:rPr>
                <w:rFonts w:asciiTheme="majorEastAsia" w:eastAsiaTheme="majorEastAsia" w:hAnsiTheme="majorEastAsia"/>
              </w:rPr>
            </w:pPr>
            <w:hyperlink r:id="rId11" w:history="1">
              <w:r w:rsidR="001D3295" w:rsidRPr="0038604F">
                <w:rPr>
                  <w:rFonts w:asciiTheme="majorEastAsia" w:eastAsiaTheme="majorEastAsia" w:hAnsiTheme="majorEastAsia" w:cs="Arial"/>
                  <w:bCs/>
                  <w:kern w:val="0"/>
                  <w:sz w:val="20"/>
                  <w:szCs w:val="20"/>
                </w:rPr>
                <w:t>地址</w:t>
              </w:r>
            </w:hyperlink>
            <w:r w:rsidR="001D3295" w:rsidRPr="0038604F">
              <w:rPr>
                <w:rFonts w:asciiTheme="majorEastAsia" w:eastAsiaTheme="majorEastAsia" w:hAnsiTheme="majorEastAsia" w:cs="Arial"/>
                <w:bCs/>
                <w:kern w:val="0"/>
                <w:sz w:val="20"/>
                <w:szCs w:val="20"/>
              </w:rPr>
              <w:t>： </w:t>
            </w:r>
            <w:r w:rsidR="001D3295" w:rsidRPr="0038604F">
              <w:rPr>
                <w:rFonts w:asciiTheme="majorEastAsia" w:eastAsiaTheme="majorEastAsia" w:hAnsiTheme="majorEastAsia" w:cs="Arial"/>
                <w:kern w:val="0"/>
                <w:sz w:val="20"/>
                <w:szCs w:val="20"/>
              </w:rPr>
              <w:t>542南投縣草屯鎮健行路150巷26號</w:t>
            </w:r>
            <w:hyperlink r:id="rId12" w:history="1">
              <w:r w:rsidR="001D3295" w:rsidRPr="0038604F">
                <w:rPr>
                  <w:rFonts w:asciiTheme="majorEastAsia" w:eastAsiaTheme="majorEastAsia" w:hAnsiTheme="majorEastAsia" w:cs="Arial"/>
                  <w:bCs/>
                  <w:kern w:val="0"/>
                  <w:sz w:val="20"/>
                  <w:szCs w:val="20"/>
                </w:rPr>
                <w:t>電話</w:t>
              </w:r>
            </w:hyperlink>
            <w:r w:rsidR="001D3295" w:rsidRPr="0038604F">
              <w:rPr>
                <w:rFonts w:asciiTheme="majorEastAsia" w:eastAsiaTheme="majorEastAsia" w:hAnsiTheme="majorEastAsia" w:cs="Arial"/>
                <w:bCs/>
                <w:kern w:val="0"/>
                <w:sz w:val="20"/>
                <w:szCs w:val="20"/>
              </w:rPr>
              <w:t>： </w:t>
            </w:r>
            <w:hyperlink r:id="rId13" w:tooltip="透過 Hangouts 通話" w:history="1">
              <w:r w:rsidR="001D3295" w:rsidRPr="0038604F">
                <w:rPr>
                  <w:rFonts w:asciiTheme="majorEastAsia" w:eastAsiaTheme="majorEastAsia" w:hAnsiTheme="majorEastAsia" w:cs="Arial"/>
                  <w:kern w:val="0"/>
                  <w:sz w:val="20"/>
                  <w:szCs w:val="20"/>
                </w:rPr>
                <w:t>04 9257 2999</w:t>
              </w:r>
            </w:hyperlink>
          </w:p>
        </w:tc>
      </w:tr>
      <w:tr w:rsidR="001D3295" w:rsidRPr="007C1295" w:rsidTr="0038604F">
        <w:trPr>
          <w:trHeight w:val="417"/>
        </w:trPr>
        <w:tc>
          <w:tcPr>
            <w:tcW w:w="1668" w:type="dxa"/>
            <w:vAlign w:val="center"/>
          </w:tcPr>
          <w:p w:rsidR="001D3295" w:rsidRPr="0038604F" w:rsidRDefault="001D3295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13</w:t>
            </w:r>
            <w:r w:rsidRPr="0038604F">
              <w:rPr>
                <w:rFonts w:asciiTheme="majorEastAsia" w:eastAsiaTheme="majorEastAsia" w:hAnsiTheme="majorEastAsia"/>
                <w:w w:val="95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40~14:30</w:t>
            </w:r>
          </w:p>
        </w:tc>
        <w:tc>
          <w:tcPr>
            <w:tcW w:w="1842" w:type="dxa"/>
            <w:vAlign w:val="center"/>
          </w:tcPr>
          <w:p w:rsidR="001D3295" w:rsidRPr="007C1295" w:rsidRDefault="001D3295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ind w:left="152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行車時間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1D3295" w:rsidRPr="0038604F" w:rsidRDefault="001D3295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ind w:left="152"/>
              <w:jc w:val="both"/>
              <w:rPr>
                <w:rFonts w:asciiTheme="majorEastAsia" w:eastAsiaTheme="majorEastAsia" w:hAnsiTheme="majorEastAsia"/>
                <w:kern w:val="0"/>
                <w:sz w:val="28"/>
                <w:szCs w:val="28"/>
              </w:rPr>
            </w:pPr>
          </w:p>
        </w:tc>
        <w:tc>
          <w:tcPr>
            <w:tcW w:w="3793" w:type="dxa"/>
            <w:shd w:val="clear" w:color="auto" w:fill="auto"/>
          </w:tcPr>
          <w:p w:rsidR="001D3295" w:rsidRPr="0038604F" w:rsidRDefault="001D3295" w:rsidP="000F2803">
            <w:pPr>
              <w:widowControl/>
              <w:shd w:val="clear" w:color="auto" w:fill="FFFFFF"/>
              <w:spacing w:beforeLines="20" w:afterLines="20" w:line="0" w:lineRule="atLeast"/>
              <w:rPr>
                <w:rFonts w:asciiTheme="majorEastAsia" w:eastAsiaTheme="majorEastAsia" w:hAnsiTheme="majorEastAsia"/>
              </w:rPr>
            </w:pPr>
          </w:p>
        </w:tc>
      </w:tr>
      <w:tr w:rsidR="001D3295" w:rsidRPr="007C1295" w:rsidTr="0038604F">
        <w:trPr>
          <w:trHeight w:val="696"/>
        </w:trPr>
        <w:tc>
          <w:tcPr>
            <w:tcW w:w="1668" w:type="dxa"/>
            <w:vAlign w:val="center"/>
          </w:tcPr>
          <w:p w:rsidR="001D3295" w:rsidRPr="0038604F" w:rsidRDefault="001D3295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14:</w:t>
            </w:r>
            <w:r w:rsidR="00801E6D"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4</w:t>
            </w: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0~1</w:t>
            </w:r>
            <w:r w:rsidR="00801E6D"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5</w:t>
            </w: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:</w:t>
            </w:r>
            <w:r w:rsidR="00801E6D"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4</w:t>
            </w: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0</w:t>
            </w:r>
          </w:p>
        </w:tc>
        <w:tc>
          <w:tcPr>
            <w:tcW w:w="1842" w:type="dxa"/>
            <w:vAlign w:val="center"/>
          </w:tcPr>
          <w:p w:rsidR="001D3295" w:rsidRPr="007C1295" w:rsidRDefault="001D3295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導</w:t>
            </w:r>
            <w:proofErr w:type="gramStart"/>
            <w:r w:rsidRPr="007C1295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覽</w:t>
            </w:r>
            <w:proofErr w:type="gramEnd"/>
            <w:r w:rsidRPr="007C1295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參觀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1D3295" w:rsidRPr="0038604F" w:rsidRDefault="001D3295" w:rsidP="000F2803">
            <w:pPr>
              <w:spacing w:beforeLines="20" w:afterLines="20" w:line="0" w:lineRule="atLeast"/>
              <w:jc w:val="both"/>
              <w:rPr>
                <w:rFonts w:asciiTheme="majorEastAsia" w:eastAsiaTheme="majorEastAsia" w:hAnsiTheme="majorEastAsia" w:cs="Arial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中台世界博物館</w:t>
            </w:r>
            <w:r w:rsidR="00801E6D"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(1)</w:t>
            </w:r>
          </w:p>
        </w:tc>
        <w:tc>
          <w:tcPr>
            <w:tcW w:w="3793" w:type="dxa"/>
            <w:shd w:val="clear" w:color="auto" w:fill="auto"/>
          </w:tcPr>
          <w:p w:rsidR="001D3295" w:rsidRPr="0038604F" w:rsidRDefault="00801E6D" w:rsidP="000F2803">
            <w:pPr>
              <w:widowControl/>
              <w:shd w:val="clear" w:color="auto" w:fill="FFFFFF"/>
              <w:spacing w:beforeLines="20" w:afterLines="20" w:line="0" w:lineRule="atLeast"/>
              <w:rPr>
                <w:rFonts w:asciiTheme="majorEastAsia" w:eastAsiaTheme="majorEastAsia" w:hAnsiTheme="majorEastAsia" w:cs="Arial"/>
                <w:kern w:val="0"/>
              </w:rPr>
            </w:pPr>
            <w:r w:rsidRPr="0038604F">
              <w:rPr>
                <w:rFonts w:asciiTheme="majorEastAsia" w:eastAsiaTheme="majorEastAsia" w:hAnsiTheme="majorEastAsia" w:cs="Arial"/>
                <w:kern w:val="0"/>
              </w:rPr>
              <w:t>南投縣埔里鎮中台路8號</w:t>
            </w:r>
          </w:p>
          <w:p w:rsidR="006070F5" w:rsidRPr="0038604F" w:rsidRDefault="006070F5" w:rsidP="000F2803">
            <w:pPr>
              <w:widowControl/>
              <w:shd w:val="clear" w:color="auto" w:fill="FFFFFF"/>
              <w:spacing w:beforeLines="20" w:afterLines="20" w:line="0" w:lineRule="atLeast"/>
              <w:rPr>
                <w:rFonts w:asciiTheme="majorEastAsia" w:eastAsiaTheme="majorEastAsia" w:hAnsiTheme="majorEastAsia"/>
              </w:rPr>
            </w:pPr>
            <w:r w:rsidRPr="0038604F">
              <w:rPr>
                <w:rFonts w:asciiTheme="majorEastAsia" w:eastAsiaTheme="majorEastAsia" w:hAnsiTheme="majorEastAsia" w:hint="eastAsia"/>
              </w:rPr>
              <w:t>導</w:t>
            </w:r>
            <w:proofErr w:type="gramStart"/>
            <w:r w:rsidRPr="0038604F">
              <w:rPr>
                <w:rFonts w:asciiTheme="majorEastAsia" w:eastAsiaTheme="majorEastAsia" w:hAnsiTheme="majorEastAsia" w:hint="eastAsia"/>
              </w:rPr>
              <w:t>覽</w:t>
            </w:r>
            <w:proofErr w:type="gramEnd"/>
            <w:r w:rsidRPr="0038604F">
              <w:rPr>
                <w:rFonts w:asciiTheme="majorEastAsia" w:eastAsiaTheme="majorEastAsia" w:hAnsiTheme="majorEastAsia" w:hint="eastAsia"/>
              </w:rPr>
              <w:t>人員:館區安排專人導</w:t>
            </w:r>
            <w:proofErr w:type="gramStart"/>
            <w:r w:rsidRPr="0038604F">
              <w:rPr>
                <w:rFonts w:asciiTheme="majorEastAsia" w:eastAsiaTheme="majorEastAsia" w:hAnsiTheme="majorEastAsia" w:hint="eastAsia"/>
              </w:rPr>
              <w:t>覽</w:t>
            </w:r>
            <w:proofErr w:type="gramEnd"/>
          </w:p>
        </w:tc>
      </w:tr>
      <w:tr w:rsidR="00801E6D" w:rsidRPr="007C1295" w:rsidTr="0038604F">
        <w:trPr>
          <w:trHeight w:val="696"/>
        </w:trPr>
        <w:tc>
          <w:tcPr>
            <w:tcW w:w="1668" w:type="dxa"/>
            <w:vAlign w:val="center"/>
          </w:tcPr>
          <w:p w:rsidR="00801E6D" w:rsidRPr="0038604F" w:rsidRDefault="00801E6D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15</w:t>
            </w:r>
            <w:r w:rsidRPr="0038604F">
              <w:rPr>
                <w:rFonts w:asciiTheme="majorEastAsia" w:eastAsiaTheme="majorEastAsia" w:hAnsiTheme="majorEastAsia"/>
                <w:w w:val="95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40~15:50</w:t>
            </w:r>
          </w:p>
        </w:tc>
        <w:tc>
          <w:tcPr>
            <w:tcW w:w="1842" w:type="dxa"/>
            <w:vAlign w:val="center"/>
          </w:tcPr>
          <w:p w:rsidR="00801E6D" w:rsidRPr="007C1295" w:rsidRDefault="00801E6D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ind w:left="152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行車時間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801E6D" w:rsidRPr="0038604F" w:rsidRDefault="00801E6D" w:rsidP="000F2803">
            <w:pPr>
              <w:spacing w:beforeLines="20" w:afterLines="20" w:line="0" w:lineRule="atLeast"/>
              <w:jc w:val="both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世界博物館移往木雕館</w:t>
            </w:r>
          </w:p>
        </w:tc>
        <w:tc>
          <w:tcPr>
            <w:tcW w:w="3793" w:type="dxa"/>
            <w:shd w:val="clear" w:color="auto" w:fill="auto"/>
          </w:tcPr>
          <w:p w:rsidR="00801E6D" w:rsidRPr="0038604F" w:rsidRDefault="00801E6D" w:rsidP="000F2803">
            <w:pPr>
              <w:widowControl/>
              <w:shd w:val="clear" w:color="auto" w:fill="FFFFFF"/>
              <w:spacing w:beforeLines="20" w:afterLines="20" w:line="0" w:lineRule="atLeast"/>
              <w:rPr>
                <w:rFonts w:asciiTheme="majorEastAsia" w:eastAsiaTheme="majorEastAsia" w:hAnsiTheme="majorEastAsia" w:cs="Arial"/>
                <w:kern w:val="0"/>
              </w:rPr>
            </w:pPr>
            <w:r w:rsidRPr="0038604F">
              <w:rPr>
                <w:rFonts w:asciiTheme="majorEastAsia" w:eastAsiaTheme="majorEastAsia" w:hAnsiTheme="majorEastAsia" w:cs="Arial" w:hint="eastAsia"/>
                <w:kern w:val="0"/>
              </w:rPr>
              <w:t>交通工具:搭乘原遊覽車</w:t>
            </w:r>
          </w:p>
        </w:tc>
      </w:tr>
      <w:tr w:rsidR="00801E6D" w:rsidRPr="007C1295" w:rsidTr="0038604F">
        <w:trPr>
          <w:trHeight w:val="696"/>
        </w:trPr>
        <w:tc>
          <w:tcPr>
            <w:tcW w:w="1668" w:type="dxa"/>
            <w:vAlign w:val="center"/>
          </w:tcPr>
          <w:p w:rsidR="00801E6D" w:rsidRPr="0038604F" w:rsidRDefault="00801E6D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15:50~16:50</w:t>
            </w:r>
          </w:p>
        </w:tc>
        <w:tc>
          <w:tcPr>
            <w:tcW w:w="1842" w:type="dxa"/>
            <w:vAlign w:val="center"/>
          </w:tcPr>
          <w:p w:rsidR="00801E6D" w:rsidRPr="007C1295" w:rsidRDefault="00801E6D" w:rsidP="000F2803">
            <w:pPr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導</w:t>
            </w:r>
            <w:proofErr w:type="gramStart"/>
            <w:r w:rsidRPr="007C1295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覽</w:t>
            </w:r>
            <w:proofErr w:type="gramEnd"/>
            <w:r w:rsidRPr="007C1295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參觀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801E6D" w:rsidRPr="0038604F" w:rsidRDefault="00801E6D" w:rsidP="000F2803">
            <w:pPr>
              <w:spacing w:beforeLines="20" w:afterLines="20" w:line="0" w:lineRule="atLeast"/>
              <w:jc w:val="both"/>
              <w:rPr>
                <w:rFonts w:asciiTheme="majorEastAsia" w:eastAsiaTheme="majorEastAsia" w:hAnsiTheme="majorEastAsia" w:cs="Arial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中台世界木雕館(2)</w:t>
            </w:r>
          </w:p>
        </w:tc>
        <w:tc>
          <w:tcPr>
            <w:tcW w:w="3793" w:type="dxa"/>
            <w:shd w:val="clear" w:color="auto" w:fill="auto"/>
          </w:tcPr>
          <w:p w:rsidR="00801E6D" w:rsidRPr="0038604F" w:rsidRDefault="00801E6D" w:rsidP="000F2803">
            <w:pPr>
              <w:widowControl/>
              <w:shd w:val="clear" w:color="auto" w:fill="FFFFFF"/>
              <w:spacing w:beforeLines="20" w:afterLines="20" w:line="0" w:lineRule="atLeast"/>
              <w:rPr>
                <w:rFonts w:asciiTheme="majorEastAsia" w:eastAsiaTheme="majorEastAsia" w:hAnsiTheme="majorEastAsia" w:cs="Arial"/>
                <w:kern w:val="0"/>
              </w:rPr>
            </w:pPr>
            <w:r w:rsidRPr="0038604F">
              <w:rPr>
                <w:rFonts w:asciiTheme="majorEastAsia" w:eastAsiaTheme="majorEastAsia" w:hAnsiTheme="majorEastAsia" w:cs="Arial"/>
                <w:kern w:val="0"/>
              </w:rPr>
              <w:t>南投縣埔里鎮中台路8號</w:t>
            </w:r>
          </w:p>
          <w:p w:rsidR="006070F5" w:rsidRPr="0038604F" w:rsidRDefault="006070F5" w:rsidP="000F2803">
            <w:pPr>
              <w:widowControl/>
              <w:shd w:val="clear" w:color="auto" w:fill="FFFFFF"/>
              <w:spacing w:beforeLines="20" w:afterLines="20" w:line="0" w:lineRule="atLeast"/>
              <w:rPr>
                <w:rFonts w:asciiTheme="majorEastAsia" w:eastAsiaTheme="majorEastAsia" w:hAnsiTheme="majorEastAsia"/>
              </w:rPr>
            </w:pPr>
            <w:r w:rsidRPr="0038604F">
              <w:rPr>
                <w:rFonts w:asciiTheme="majorEastAsia" w:eastAsiaTheme="majorEastAsia" w:hAnsiTheme="majorEastAsia" w:hint="eastAsia"/>
              </w:rPr>
              <w:t>導</w:t>
            </w:r>
            <w:proofErr w:type="gramStart"/>
            <w:r w:rsidRPr="0038604F">
              <w:rPr>
                <w:rFonts w:asciiTheme="majorEastAsia" w:eastAsiaTheme="majorEastAsia" w:hAnsiTheme="majorEastAsia" w:hint="eastAsia"/>
              </w:rPr>
              <w:t>覽</w:t>
            </w:r>
            <w:proofErr w:type="gramEnd"/>
            <w:r w:rsidRPr="0038604F">
              <w:rPr>
                <w:rFonts w:asciiTheme="majorEastAsia" w:eastAsiaTheme="majorEastAsia" w:hAnsiTheme="majorEastAsia" w:hint="eastAsia"/>
              </w:rPr>
              <w:t>人員:館區安排專人導</w:t>
            </w:r>
            <w:proofErr w:type="gramStart"/>
            <w:r w:rsidRPr="0038604F">
              <w:rPr>
                <w:rFonts w:asciiTheme="majorEastAsia" w:eastAsiaTheme="majorEastAsia" w:hAnsiTheme="majorEastAsia" w:hint="eastAsia"/>
              </w:rPr>
              <w:t>覽</w:t>
            </w:r>
            <w:proofErr w:type="gramEnd"/>
          </w:p>
        </w:tc>
      </w:tr>
      <w:tr w:rsidR="00801E6D" w:rsidRPr="007C1295" w:rsidTr="0038604F">
        <w:trPr>
          <w:trHeight w:val="696"/>
        </w:trPr>
        <w:tc>
          <w:tcPr>
            <w:tcW w:w="1668" w:type="dxa"/>
            <w:vAlign w:val="center"/>
          </w:tcPr>
          <w:p w:rsidR="00801E6D" w:rsidRPr="0038604F" w:rsidRDefault="00801E6D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17</w:t>
            </w:r>
            <w:r w:rsidRPr="0038604F">
              <w:rPr>
                <w:rFonts w:asciiTheme="majorEastAsia" w:eastAsiaTheme="majorEastAsia" w:hAnsiTheme="majorEastAsia"/>
                <w:w w:val="95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00~18:20</w:t>
            </w:r>
          </w:p>
        </w:tc>
        <w:tc>
          <w:tcPr>
            <w:tcW w:w="1842" w:type="dxa"/>
            <w:vAlign w:val="center"/>
          </w:tcPr>
          <w:p w:rsidR="00801E6D" w:rsidRPr="007C1295" w:rsidRDefault="00801E6D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ind w:left="152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行車時間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801E6D" w:rsidRPr="0038604F" w:rsidRDefault="00801E6D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ind w:left="152"/>
              <w:jc w:val="both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cs="細明體" w:hint="eastAsia"/>
                <w:sz w:val="28"/>
                <w:szCs w:val="28"/>
              </w:rPr>
              <w:t>行駛國道6號→快速道路74號→台中市區</w:t>
            </w:r>
          </w:p>
        </w:tc>
        <w:tc>
          <w:tcPr>
            <w:tcW w:w="3793" w:type="dxa"/>
            <w:shd w:val="clear" w:color="auto" w:fill="auto"/>
          </w:tcPr>
          <w:p w:rsidR="00801E6D" w:rsidRPr="0038604F" w:rsidRDefault="00801E6D" w:rsidP="000F2803">
            <w:pPr>
              <w:widowControl/>
              <w:shd w:val="clear" w:color="auto" w:fill="FFFFFF"/>
              <w:spacing w:beforeLines="20" w:afterLines="20" w:line="0" w:lineRule="atLeast"/>
              <w:rPr>
                <w:rFonts w:asciiTheme="majorEastAsia" w:eastAsiaTheme="majorEastAsia" w:hAnsiTheme="majorEastAsia" w:cs="Arial"/>
                <w:kern w:val="0"/>
              </w:rPr>
            </w:pPr>
            <w:r w:rsidRPr="0038604F">
              <w:rPr>
                <w:rFonts w:asciiTheme="majorEastAsia" w:eastAsiaTheme="majorEastAsia" w:hAnsiTheme="majorEastAsia" w:cs="Arial" w:hint="eastAsia"/>
                <w:kern w:val="0"/>
              </w:rPr>
              <w:t>往</w:t>
            </w:r>
            <w:r w:rsidRPr="0038604F">
              <w:rPr>
                <w:rFonts w:asciiTheme="majorEastAsia" w:eastAsiaTheme="majorEastAsia" w:hAnsiTheme="majorEastAsia" w:cs="細明體" w:hint="eastAsia"/>
              </w:rPr>
              <w:t>台中市區用餐</w:t>
            </w:r>
          </w:p>
        </w:tc>
      </w:tr>
      <w:tr w:rsidR="00801E6D" w:rsidRPr="007C1295" w:rsidTr="0038604F">
        <w:trPr>
          <w:trHeight w:val="696"/>
        </w:trPr>
        <w:tc>
          <w:tcPr>
            <w:tcW w:w="1668" w:type="dxa"/>
            <w:vAlign w:val="center"/>
          </w:tcPr>
          <w:p w:rsidR="00801E6D" w:rsidRPr="0038604F" w:rsidRDefault="00801E6D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1</w:t>
            </w:r>
            <w:r w:rsidR="00395816"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8</w:t>
            </w:r>
            <w:r w:rsidRPr="0038604F">
              <w:rPr>
                <w:rFonts w:asciiTheme="majorEastAsia" w:eastAsiaTheme="majorEastAsia" w:hAnsiTheme="majorEastAsia"/>
                <w:w w:val="95"/>
                <w:sz w:val="28"/>
                <w:szCs w:val="28"/>
              </w:rPr>
              <w:t>:</w:t>
            </w:r>
            <w:r w:rsidR="00395816"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3</w:t>
            </w: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0~</w:t>
            </w:r>
            <w:r w:rsidR="00395816"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20</w:t>
            </w: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:</w:t>
            </w:r>
            <w:r w:rsidR="00395816"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0</w:t>
            </w: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0</w:t>
            </w:r>
          </w:p>
        </w:tc>
        <w:tc>
          <w:tcPr>
            <w:tcW w:w="1842" w:type="dxa"/>
            <w:vAlign w:val="center"/>
          </w:tcPr>
          <w:p w:rsidR="00801E6D" w:rsidRPr="007C1295" w:rsidRDefault="00395816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ind w:left="152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sz w:val="28"/>
                <w:szCs w:val="28"/>
              </w:rPr>
              <w:t>晚</w:t>
            </w:r>
            <w:r w:rsidR="00801E6D" w:rsidRPr="007C1295">
              <w:rPr>
                <w:rFonts w:asciiTheme="majorEastAsia" w:eastAsiaTheme="majorEastAsia" w:hAnsiTheme="majorEastAsia" w:hint="eastAsia"/>
                <w:sz w:val="28"/>
                <w:szCs w:val="28"/>
              </w:rPr>
              <w:t>餐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801E6D" w:rsidRPr="0038604F" w:rsidRDefault="00395816" w:rsidP="000F2803">
            <w:pPr>
              <w:spacing w:beforeLines="20" w:afterLines="20" w:line="0" w:lineRule="atLeast"/>
              <w:jc w:val="both"/>
              <w:rPr>
                <w:rFonts w:asciiTheme="majorEastAsia" w:eastAsiaTheme="majorEastAsia" w:hAnsiTheme="majorEastAsia" w:cs="Arial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新月梧桐</w:t>
            </w:r>
            <w:r w:rsidR="00801E6D"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餐廳</w:t>
            </w:r>
          </w:p>
        </w:tc>
        <w:tc>
          <w:tcPr>
            <w:tcW w:w="3793" w:type="dxa"/>
            <w:shd w:val="clear" w:color="auto" w:fill="auto"/>
          </w:tcPr>
          <w:p w:rsidR="00994D63" w:rsidRPr="00994D63" w:rsidRDefault="00C331DF" w:rsidP="00994D63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hyperlink r:id="rId14" w:history="1">
              <w:r w:rsidR="00395816" w:rsidRPr="0038604F">
                <w:rPr>
                  <w:rFonts w:asciiTheme="majorEastAsia" w:eastAsiaTheme="majorEastAsia" w:hAnsiTheme="majorEastAsia" w:cs="Arial"/>
                  <w:bCs/>
                  <w:kern w:val="0"/>
                  <w:sz w:val="20"/>
                  <w:szCs w:val="20"/>
                </w:rPr>
                <w:t>地址</w:t>
              </w:r>
            </w:hyperlink>
            <w:r w:rsidR="00395816" w:rsidRPr="0038604F">
              <w:rPr>
                <w:rFonts w:asciiTheme="majorEastAsia" w:eastAsiaTheme="majorEastAsia" w:hAnsiTheme="majorEastAsia" w:cs="Arial"/>
                <w:bCs/>
                <w:kern w:val="0"/>
                <w:sz w:val="20"/>
                <w:szCs w:val="20"/>
              </w:rPr>
              <w:t>：</w:t>
            </w:r>
            <w:r w:rsidR="00994D63" w:rsidRPr="00994D63">
              <w:rPr>
                <w:rFonts w:asciiTheme="majorEastAsia" w:eastAsiaTheme="majorEastAsia" w:hAnsiTheme="majorEastAsia" w:hint="eastAsia"/>
                <w:sz w:val="22"/>
                <w:szCs w:val="22"/>
              </w:rPr>
              <w:t>台中市西區五權西三街123號</w:t>
            </w:r>
          </w:p>
          <w:p w:rsidR="00801E6D" w:rsidRPr="0038604F" w:rsidRDefault="00C331DF" w:rsidP="000F2803">
            <w:pPr>
              <w:widowControl/>
              <w:shd w:val="clear" w:color="auto" w:fill="FFFFFF"/>
              <w:spacing w:beforeLines="20" w:afterLines="20" w:line="0" w:lineRule="atLeast"/>
              <w:rPr>
                <w:rFonts w:asciiTheme="majorEastAsia" w:eastAsiaTheme="majorEastAsia" w:hAnsiTheme="majorEastAsia"/>
              </w:rPr>
            </w:pPr>
            <w:hyperlink r:id="rId15" w:history="1">
              <w:r w:rsidR="00395816" w:rsidRPr="0038604F">
                <w:rPr>
                  <w:rFonts w:asciiTheme="majorEastAsia" w:eastAsiaTheme="majorEastAsia" w:hAnsiTheme="majorEastAsia" w:cs="Arial"/>
                  <w:bCs/>
                  <w:kern w:val="0"/>
                  <w:sz w:val="20"/>
                  <w:szCs w:val="20"/>
                </w:rPr>
                <w:t>電話</w:t>
              </w:r>
            </w:hyperlink>
            <w:r w:rsidR="00395816" w:rsidRPr="0038604F">
              <w:rPr>
                <w:rFonts w:asciiTheme="majorEastAsia" w:eastAsiaTheme="majorEastAsia" w:hAnsiTheme="majorEastAsia" w:cs="Arial"/>
                <w:bCs/>
                <w:kern w:val="0"/>
                <w:sz w:val="20"/>
                <w:szCs w:val="20"/>
              </w:rPr>
              <w:t>： </w:t>
            </w:r>
            <w:r w:rsidR="00994D63">
              <w:rPr>
                <w:rFonts w:asciiTheme="majorEastAsia" w:eastAsiaTheme="majorEastAsia" w:hAnsiTheme="majorEastAsia" w:cs="Arial" w:hint="eastAsia"/>
                <w:bCs/>
                <w:kern w:val="0"/>
                <w:sz w:val="20"/>
                <w:szCs w:val="20"/>
              </w:rPr>
              <w:t>04-23783281</w:t>
            </w:r>
          </w:p>
        </w:tc>
      </w:tr>
      <w:tr w:rsidR="00395816" w:rsidRPr="007C1295" w:rsidTr="0038604F">
        <w:trPr>
          <w:trHeight w:val="435"/>
        </w:trPr>
        <w:tc>
          <w:tcPr>
            <w:tcW w:w="1668" w:type="dxa"/>
            <w:vAlign w:val="center"/>
          </w:tcPr>
          <w:p w:rsidR="00395816" w:rsidRPr="0038604F" w:rsidRDefault="001F39A9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w w:val="95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20</w:t>
            </w:r>
            <w:r w:rsidR="00395816" w:rsidRPr="0038604F">
              <w:rPr>
                <w:rFonts w:asciiTheme="majorEastAsia" w:eastAsiaTheme="majorEastAsia" w:hAnsiTheme="majorEastAsia"/>
                <w:w w:val="95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0</w:t>
            </w:r>
            <w:r w:rsidR="00395816"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0~20:</w:t>
            </w: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2</w:t>
            </w:r>
            <w:r w:rsidR="00395816"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0</w:t>
            </w:r>
          </w:p>
        </w:tc>
        <w:tc>
          <w:tcPr>
            <w:tcW w:w="1842" w:type="dxa"/>
            <w:vAlign w:val="center"/>
          </w:tcPr>
          <w:p w:rsidR="00395816" w:rsidRPr="007C1295" w:rsidRDefault="00395816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ind w:left="152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行車時間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395816" w:rsidRPr="0038604F" w:rsidRDefault="00395816" w:rsidP="000F2803">
            <w:pPr>
              <w:spacing w:beforeLines="20" w:afterLines="20" w:line="0" w:lineRule="atLeast"/>
              <w:jc w:val="both"/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  <w:tc>
          <w:tcPr>
            <w:tcW w:w="3793" w:type="dxa"/>
            <w:shd w:val="clear" w:color="auto" w:fill="auto"/>
          </w:tcPr>
          <w:p w:rsidR="00395816" w:rsidRPr="0038604F" w:rsidRDefault="001F39A9" w:rsidP="000F2803">
            <w:pPr>
              <w:widowControl/>
              <w:shd w:val="clear" w:color="auto" w:fill="FFFFFF"/>
              <w:spacing w:beforeLines="20" w:afterLines="20" w:line="0" w:lineRule="atLeast"/>
              <w:rPr>
                <w:rFonts w:asciiTheme="majorEastAsia" w:eastAsiaTheme="majorEastAsia" w:hAnsiTheme="majorEastAsia"/>
              </w:rPr>
            </w:pPr>
            <w:r w:rsidRPr="0038604F">
              <w:rPr>
                <w:rFonts w:asciiTheme="majorEastAsia" w:eastAsiaTheme="majorEastAsia" w:hAnsiTheme="majorEastAsia" w:cs="Arial" w:hint="eastAsia"/>
                <w:kern w:val="0"/>
              </w:rPr>
              <w:t>往</w:t>
            </w:r>
            <w:r w:rsidRPr="0038604F">
              <w:rPr>
                <w:rFonts w:asciiTheme="majorEastAsia" w:eastAsiaTheme="majorEastAsia" w:hAnsiTheme="majorEastAsia" w:hint="eastAsia"/>
                <w:w w:val="95"/>
              </w:rPr>
              <w:t>住宿酒店</w:t>
            </w:r>
          </w:p>
        </w:tc>
      </w:tr>
      <w:tr w:rsidR="00395816" w:rsidRPr="007C1295" w:rsidTr="0038604F">
        <w:trPr>
          <w:trHeight w:val="696"/>
        </w:trPr>
        <w:tc>
          <w:tcPr>
            <w:tcW w:w="1668" w:type="dxa"/>
            <w:vAlign w:val="center"/>
          </w:tcPr>
          <w:p w:rsidR="00395816" w:rsidRPr="0038604F" w:rsidRDefault="001F39A9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20</w:t>
            </w:r>
            <w:r w:rsidR="00395816" w:rsidRPr="0038604F">
              <w:rPr>
                <w:rFonts w:asciiTheme="majorEastAsia" w:eastAsiaTheme="majorEastAsia" w:hAnsiTheme="majorEastAsia"/>
                <w:w w:val="95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20</w:t>
            </w:r>
          </w:p>
        </w:tc>
        <w:tc>
          <w:tcPr>
            <w:tcW w:w="1842" w:type="dxa"/>
            <w:vAlign w:val="center"/>
          </w:tcPr>
          <w:p w:rsidR="00395816" w:rsidRPr="007C1295" w:rsidRDefault="001F39A9" w:rsidP="000F2803">
            <w:pPr>
              <w:tabs>
                <w:tab w:val="left" w:pos="1239"/>
              </w:tabs>
              <w:kinsoku w:val="0"/>
              <w:overflowPunct w:val="0"/>
              <w:spacing w:beforeLines="20" w:afterLines="20" w:line="0" w:lineRule="atLeast"/>
              <w:ind w:left="152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7C1295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住宿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395816" w:rsidRPr="0038604F" w:rsidRDefault="001F39A9" w:rsidP="000F2803">
            <w:pPr>
              <w:spacing w:beforeLines="20" w:afterLines="20" w:line="0" w:lineRule="atLeast"/>
              <w:jc w:val="both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台中日月千禧酒店</w:t>
            </w:r>
          </w:p>
        </w:tc>
        <w:tc>
          <w:tcPr>
            <w:tcW w:w="3793" w:type="dxa"/>
            <w:shd w:val="clear" w:color="auto" w:fill="auto"/>
          </w:tcPr>
          <w:p w:rsidR="001F39A9" w:rsidRPr="0038604F" w:rsidRDefault="001F39A9" w:rsidP="000F2803">
            <w:pPr>
              <w:spacing w:beforeLines="20" w:afterLines="20" w:line="0" w:lineRule="atLeast"/>
              <w:rPr>
                <w:rFonts w:asciiTheme="majorEastAsia" w:eastAsiaTheme="majorEastAsia" w:hAnsiTheme="majorEastAsia"/>
              </w:rPr>
            </w:pPr>
            <w:r w:rsidRPr="0038604F">
              <w:rPr>
                <w:rFonts w:asciiTheme="majorEastAsia" w:eastAsiaTheme="majorEastAsia" w:hAnsiTheme="majorEastAsia" w:hint="eastAsia"/>
              </w:rPr>
              <w:t>地址：台中市西屯區市政路77號</w:t>
            </w:r>
          </w:p>
          <w:p w:rsidR="00395816" w:rsidRPr="0038604F" w:rsidRDefault="001F39A9" w:rsidP="000F2803">
            <w:pPr>
              <w:spacing w:beforeLines="20" w:afterLines="20" w:line="0" w:lineRule="atLeast"/>
              <w:rPr>
                <w:rFonts w:asciiTheme="majorEastAsia" w:eastAsiaTheme="majorEastAsia" w:hAnsiTheme="majorEastAsia"/>
              </w:rPr>
            </w:pPr>
            <w:r w:rsidRPr="0038604F">
              <w:rPr>
                <w:rFonts w:asciiTheme="majorEastAsia" w:eastAsiaTheme="majorEastAsia" w:hAnsiTheme="majorEastAsia" w:hint="eastAsia"/>
              </w:rPr>
              <w:t>電話： 04 3705 6000</w:t>
            </w:r>
          </w:p>
        </w:tc>
      </w:tr>
    </w:tbl>
    <w:p w:rsidR="00460D44" w:rsidRPr="001F39A9" w:rsidRDefault="00460D44" w:rsidP="00460D44">
      <w:pPr>
        <w:spacing w:line="0" w:lineRule="atLeast"/>
        <w:ind w:left="981" w:hangingChars="350" w:hanging="981"/>
        <w:rPr>
          <w:rFonts w:ascii="標楷體" w:eastAsia="標楷體" w:hAnsi="標楷體" w:cs="Arial"/>
          <w:b/>
          <w:sz w:val="28"/>
          <w:szCs w:val="28"/>
        </w:rPr>
      </w:pPr>
    </w:p>
    <w:p w:rsidR="00EA0E55" w:rsidRPr="001F39A9" w:rsidRDefault="00EA0E55" w:rsidP="000F2803">
      <w:pPr>
        <w:spacing w:beforeLines="50" w:line="0" w:lineRule="atLeast"/>
        <w:ind w:leftChars="67" w:left="802" w:hangingChars="200" w:hanging="641"/>
        <w:rPr>
          <w:rFonts w:ascii="標楷體" w:eastAsia="標楷體" w:hAnsi="標楷體"/>
          <w:b/>
          <w:color w:val="C00000"/>
          <w:sz w:val="32"/>
          <w:szCs w:val="32"/>
        </w:rPr>
      </w:pPr>
      <w:r w:rsidRPr="001F39A9">
        <w:rPr>
          <w:rFonts w:ascii="標楷體" w:eastAsia="標楷體" w:hAnsi="標楷體" w:hint="eastAsia"/>
          <w:b/>
          <w:color w:val="C00000"/>
          <w:sz w:val="32"/>
          <w:szCs w:val="32"/>
        </w:rPr>
        <w:t>※第一天：106年01月13日（星期五）</w:t>
      </w:r>
    </w:p>
    <w:p w:rsidR="00395816" w:rsidRPr="001F39A9" w:rsidRDefault="00395816" w:rsidP="000F2803">
      <w:pPr>
        <w:spacing w:beforeLines="20" w:afterLines="20" w:line="0" w:lineRule="atLeast"/>
        <w:rPr>
          <w:rFonts w:ascii="標楷體" w:eastAsia="標楷體" w:hAnsi="標楷體"/>
          <w:sz w:val="32"/>
          <w:szCs w:val="32"/>
        </w:rPr>
      </w:pPr>
    </w:p>
    <w:p w:rsidR="00EA0E55" w:rsidRPr="001F39A9" w:rsidRDefault="00EA0E55" w:rsidP="000F2803">
      <w:pPr>
        <w:spacing w:beforeLines="20" w:afterLines="20" w:line="0" w:lineRule="atLeast"/>
        <w:rPr>
          <w:rFonts w:ascii="標楷體" w:eastAsia="標楷體" w:hAnsi="標楷體"/>
          <w:sz w:val="32"/>
          <w:szCs w:val="32"/>
        </w:rPr>
      </w:pPr>
    </w:p>
    <w:p w:rsidR="00EA0E55" w:rsidRPr="001F39A9" w:rsidRDefault="00EA0E55" w:rsidP="000F2803">
      <w:pPr>
        <w:spacing w:beforeLines="20" w:afterLines="20" w:line="0" w:lineRule="atLeast"/>
        <w:rPr>
          <w:rFonts w:ascii="標楷體" w:eastAsia="標楷體" w:hAnsi="標楷體"/>
          <w:sz w:val="32"/>
          <w:szCs w:val="32"/>
        </w:rPr>
      </w:pPr>
    </w:p>
    <w:p w:rsidR="00EA0E55" w:rsidRPr="001F39A9" w:rsidRDefault="00EA0E55" w:rsidP="000F2803">
      <w:pPr>
        <w:spacing w:beforeLines="20" w:afterLines="20" w:line="0" w:lineRule="atLeast"/>
        <w:rPr>
          <w:rFonts w:ascii="標楷體" w:eastAsia="標楷體" w:hAnsi="標楷體"/>
          <w:b/>
          <w:color w:val="C00000"/>
          <w:sz w:val="32"/>
          <w:szCs w:val="32"/>
        </w:rPr>
      </w:pPr>
      <w:r w:rsidRPr="001F39A9">
        <w:rPr>
          <w:rFonts w:ascii="標楷體" w:eastAsia="標楷體" w:hAnsi="標楷體" w:hint="eastAsia"/>
          <w:b/>
          <w:color w:val="C00000"/>
          <w:sz w:val="32"/>
          <w:szCs w:val="32"/>
        </w:rPr>
        <w:t xml:space="preserve"> ※第二天：106年01月14日(星期六)</w:t>
      </w:r>
    </w:p>
    <w:tbl>
      <w:tblPr>
        <w:tblpPr w:leftFromText="180" w:rightFromText="180" w:vertAnchor="page" w:horzAnchor="margin" w:tblpX="-176" w:tblpY="352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68"/>
        <w:gridCol w:w="1842"/>
        <w:gridCol w:w="3437"/>
        <w:gridCol w:w="3793"/>
      </w:tblGrid>
      <w:tr w:rsidR="001F39A9" w:rsidRPr="0038604F" w:rsidTr="0038604F">
        <w:trPr>
          <w:trHeight w:val="696"/>
        </w:trPr>
        <w:tc>
          <w:tcPr>
            <w:tcW w:w="1668" w:type="dxa"/>
            <w:vAlign w:val="center"/>
          </w:tcPr>
          <w:p w:rsidR="001F39A9" w:rsidRPr="0038604F" w:rsidRDefault="001F39A9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color w:val="000000"/>
                <w:kern w:val="0"/>
                <w:sz w:val="28"/>
                <w:szCs w:val="28"/>
              </w:rPr>
              <w:t>時 間</w:t>
            </w:r>
          </w:p>
        </w:tc>
        <w:tc>
          <w:tcPr>
            <w:tcW w:w="1842" w:type="dxa"/>
            <w:vAlign w:val="center"/>
          </w:tcPr>
          <w:p w:rsidR="001F39A9" w:rsidRPr="0038604F" w:rsidRDefault="001F39A9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color w:val="000000"/>
                <w:kern w:val="0"/>
                <w:sz w:val="28"/>
                <w:szCs w:val="28"/>
              </w:rPr>
              <w:t>說明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1F39A9" w:rsidRPr="0038604F" w:rsidRDefault="001F39A9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color w:val="000000"/>
                <w:kern w:val="0"/>
                <w:sz w:val="28"/>
                <w:szCs w:val="28"/>
              </w:rPr>
              <w:t>行程地點</w:t>
            </w:r>
          </w:p>
        </w:tc>
        <w:tc>
          <w:tcPr>
            <w:tcW w:w="3793" w:type="dxa"/>
            <w:shd w:val="clear" w:color="auto" w:fill="auto"/>
            <w:vAlign w:val="center"/>
          </w:tcPr>
          <w:p w:rsidR="001F39A9" w:rsidRPr="0038604F" w:rsidRDefault="001F39A9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color w:val="000000"/>
                <w:kern w:val="0"/>
                <w:sz w:val="28"/>
                <w:szCs w:val="28"/>
              </w:rPr>
              <w:t xml:space="preserve">備  </w:t>
            </w:r>
            <w:proofErr w:type="gramStart"/>
            <w:r w:rsidRPr="0038604F">
              <w:rPr>
                <w:rFonts w:asciiTheme="majorEastAsia" w:eastAsiaTheme="majorEastAsia" w:hAnsiTheme="majorEastAsia" w:hint="eastAsia"/>
                <w:color w:val="000000"/>
                <w:kern w:val="0"/>
                <w:sz w:val="28"/>
                <w:szCs w:val="28"/>
              </w:rPr>
              <w:t>註</w:t>
            </w:r>
            <w:proofErr w:type="gramEnd"/>
          </w:p>
        </w:tc>
      </w:tr>
      <w:tr w:rsidR="00BC7A11" w:rsidRPr="0038604F" w:rsidTr="0038604F">
        <w:trPr>
          <w:trHeight w:val="562"/>
        </w:trPr>
        <w:tc>
          <w:tcPr>
            <w:tcW w:w="1668" w:type="dxa"/>
            <w:vAlign w:val="center"/>
          </w:tcPr>
          <w:p w:rsidR="00BC7A11" w:rsidRPr="0038604F" w:rsidRDefault="00BC7A11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07:00</w:t>
            </w:r>
          </w:p>
        </w:tc>
        <w:tc>
          <w:tcPr>
            <w:tcW w:w="1842" w:type="dxa"/>
            <w:vAlign w:val="center"/>
          </w:tcPr>
          <w:p w:rsidR="00BC7A11" w:rsidRPr="0038604F" w:rsidRDefault="00BC7A11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起床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BC7A11" w:rsidRPr="0038604F" w:rsidRDefault="00BC7A11" w:rsidP="000F2803">
            <w:pPr>
              <w:spacing w:beforeLines="30" w:afterLines="30" w:line="0" w:lineRule="atLeas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Morning call</w:t>
            </w:r>
          </w:p>
        </w:tc>
        <w:tc>
          <w:tcPr>
            <w:tcW w:w="3793" w:type="dxa"/>
            <w:shd w:val="clear" w:color="auto" w:fill="auto"/>
          </w:tcPr>
          <w:p w:rsidR="00BC7A11" w:rsidRPr="0038604F" w:rsidRDefault="00BC7A11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 w:cs="細明體"/>
                <w:color w:val="1C1C1C"/>
                <w:w w:val="95"/>
              </w:rPr>
            </w:pPr>
          </w:p>
        </w:tc>
      </w:tr>
      <w:tr w:rsidR="001F39A9" w:rsidRPr="0038604F" w:rsidTr="0038604F">
        <w:trPr>
          <w:trHeight w:val="562"/>
        </w:trPr>
        <w:tc>
          <w:tcPr>
            <w:tcW w:w="1668" w:type="dxa"/>
            <w:vAlign w:val="center"/>
          </w:tcPr>
          <w:p w:rsidR="001F39A9" w:rsidRPr="0038604F" w:rsidRDefault="001F39A9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07:00~8:30</w:t>
            </w:r>
          </w:p>
        </w:tc>
        <w:tc>
          <w:tcPr>
            <w:tcW w:w="1842" w:type="dxa"/>
            <w:vAlign w:val="center"/>
          </w:tcPr>
          <w:p w:rsidR="001F39A9" w:rsidRPr="0038604F" w:rsidRDefault="001F39A9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早餐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1F39A9" w:rsidRPr="0038604F" w:rsidRDefault="001F39A9" w:rsidP="000F2803">
            <w:pPr>
              <w:spacing w:beforeLines="30" w:afterLines="30" w:line="0" w:lineRule="atLeast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飯店三樓</w:t>
            </w:r>
          </w:p>
        </w:tc>
        <w:tc>
          <w:tcPr>
            <w:tcW w:w="3793" w:type="dxa"/>
            <w:shd w:val="clear" w:color="auto" w:fill="auto"/>
          </w:tcPr>
          <w:p w:rsidR="001F39A9" w:rsidRPr="0038604F" w:rsidRDefault="00BC7A11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</w:rPr>
            </w:pPr>
            <w:r w:rsidRPr="0038604F">
              <w:rPr>
                <w:rFonts w:asciiTheme="majorEastAsia" w:eastAsiaTheme="majorEastAsia" w:hAnsiTheme="majorEastAsia" w:cs="細明體" w:hint="eastAsia"/>
                <w:color w:val="1C1C1C"/>
                <w:w w:val="95"/>
              </w:rPr>
              <w:t>注意飯店通知用早餐地點</w:t>
            </w:r>
          </w:p>
        </w:tc>
      </w:tr>
      <w:tr w:rsidR="001F39A9" w:rsidRPr="0038604F" w:rsidTr="0038604F">
        <w:trPr>
          <w:trHeight w:val="416"/>
        </w:trPr>
        <w:tc>
          <w:tcPr>
            <w:tcW w:w="1668" w:type="dxa"/>
            <w:vAlign w:val="center"/>
          </w:tcPr>
          <w:p w:rsidR="001F39A9" w:rsidRPr="0038604F" w:rsidRDefault="001F39A9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08:30</w:t>
            </w:r>
          </w:p>
        </w:tc>
        <w:tc>
          <w:tcPr>
            <w:tcW w:w="1842" w:type="dxa"/>
            <w:vAlign w:val="center"/>
          </w:tcPr>
          <w:p w:rsidR="001F39A9" w:rsidRPr="0038604F" w:rsidRDefault="001F39A9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集合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BC7A11" w:rsidRPr="0038604F" w:rsidRDefault="00BC7A11" w:rsidP="000F2803">
            <w:pPr>
              <w:spacing w:beforeLines="30" w:afterLines="30" w:line="0" w:lineRule="atLeast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飯店一樓大廳</w:t>
            </w:r>
          </w:p>
        </w:tc>
        <w:tc>
          <w:tcPr>
            <w:tcW w:w="3793" w:type="dxa"/>
            <w:shd w:val="clear" w:color="auto" w:fill="auto"/>
          </w:tcPr>
          <w:p w:rsidR="001F39A9" w:rsidRPr="0038604F" w:rsidRDefault="001F39A9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</w:rPr>
            </w:pPr>
            <w:r w:rsidRPr="0038604F"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敬請準時</w:t>
            </w:r>
          </w:p>
        </w:tc>
      </w:tr>
      <w:tr w:rsidR="001F39A9" w:rsidRPr="0038604F" w:rsidTr="0038604F">
        <w:trPr>
          <w:trHeight w:val="412"/>
        </w:trPr>
        <w:tc>
          <w:tcPr>
            <w:tcW w:w="1668" w:type="dxa"/>
            <w:vAlign w:val="center"/>
          </w:tcPr>
          <w:p w:rsidR="001F39A9" w:rsidRPr="0038604F" w:rsidRDefault="001F39A9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0</w:t>
            </w:r>
            <w:r w:rsidR="00BC7A11"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8</w:t>
            </w: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:40</w:t>
            </w:r>
          </w:p>
        </w:tc>
        <w:tc>
          <w:tcPr>
            <w:tcW w:w="1842" w:type="dxa"/>
            <w:vAlign w:val="center"/>
          </w:tcPr>
          <w:p w:rsidR="001F39A9" w:rsidRPr="0038604F" w:rsidRDefault="001F39A9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準時出發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1F39A9" w:rsidRPr="0038604F" w:rsidRDefault="001F39A9" w:rsidP="000F2803">
            <w:pPr>
              <w:spacing w:beforeLines="30" w:afterLines="30" w:line="0" w:lineRule="atLeast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793" w:type="dxa"/>
            <w:shd w:val="clear" w:color="auto" w:fill="auto"/>
          </w:tcPr>
          <w:p w:rsidR="001F39A9" w:rsidRPr="0038604F" w:rsidRDefault="001F39A9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</w:rPr>
            </w:pPr>
          </w:p>
        </w:tc>
      </w:tr>
      <w:tr w:rsidR="001F39A9" w:rsidRPr="0038604F" w:rsidTr="0038604F">
        <w:trPr>
          <w:trHeight w:val="364"/>
        </w:trPr>
        <w:tc>
          <w:tcPr>
            <w:tcW w:w="1668" w:type="dxa"/>
            <w:vAlign w:val="center"/>
          </w:tcPr>
          <w:p w:rsidR="001F39A9" w:rsidRPr="0038604F" w:rsidRDefault="001F39A9" w:rsidP="000F2803">
            <w:pPr>
              <w:tabs>
                <w:tab w:val="left" w:pos="1239"/>
              </w:tabs>
              <w:kinsoku w:val="0"/>
              <w:overflowPunct w:val="0"/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/>
                <w:color w:val="1C1C1C"/>
                <w:w w:val="95"/>
                <w:sz w:val="28"/>
                <w:szCs w:val="28"/>
              </w:rPr>
              <w:t>0</w:t>
            </w:r>
            <w:r w:rsidR="00BC7A11" w:rsidRPr="0038604F">
              <w:rPr>
                <w:rFonts w:asciiTheme="majorEastAsia" w:eastAsiaTheme="majorEastAsia" w:hAnsiTheme="majorEastAsia" w:hint="eastAsia"/>
                <w:color w:val="1C1C1C"/>
                <w:w w:val="95"/>
                <w:sz w:val="28"/>
                <w:szCs w:val="28"/>
              </w:rPr>
              <w:t>8</w:t>
            </w:r>
            <w:r w:rsidRPr="0038604F">
              <w:rPr>
                <w:rFonts w:asciiTheme="majorEastAsia" w:eastAsiaTheme="majorEastAsia" w:hAnsiTheme="majorEastAsia"/>
                <w:color w:val="1C1C1C"/>
                <w:w w:val="95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color w:val="1C1C1C"/>
                <w:w w:val="95"/>
                <w:sz w:val="28"/>
                <w:szCs w:val="28"/>
              </w:rPr>
              <w:t>40~</w:t>
            </w:r>
            <w:r w:rsidR="00BC7A11" w:rsidRPr="0038604F">
              <w:rPr>
                <w:rFonts w:asciiTheme="majorEastAsia" w:eastAsiaTheme="majorEastAsia" w:hAnsiTheme="majorEastAsia" w:hint="eastAsia"/>
                <w:color w:val="1C1C1C"/>
                <w:w w:val="95"/>
                <w:sz w:val="28"/>
                <w:szCs w:val="28"/>
              </w:rPr>
              <w:t>9</w:t>
            </w:r>
            <w:r w:rsidRPr="0038604F">
              <w:rPr>
                <w:rFonts w:asciiTheme="majorEastAsia" w:eastAsiaTheme="majorEastAsia" w:hAnsiTheme="majorEastAsia" w:hint="eastAsia"/>
                <w:color w:val="1C1C1C"/>
                <w:w w:val="95"/>
                <w:sz w:val="28"/>
                <w:szCs w:val="28"/>
              </w:rPr>
              <w:t>:</w:t>
            </w:r>
            <w:r w:rsidR="00BC7A11" w:rsidRPr="0038604F">
              <w:rPr>
                <w:rFonts w:asciiTheme="majorEastAsia" w:eastAsiaTheme="majorEastAsia" w:hAnsiTheme="majorEastAsia" w:hint="eastAsia"/>
                <w:color w:val="1C1C1C"/>
                <w:w w:val="95"/>
                <w:sz w:val="28"/>
                <w:szCs w:val="28"/>
              </w:rPr>
              <w:t>0</w:t>
            </w:r>
            <w:r w:rsidRPr="0038604F">
              <w:rPr>
                <w:rFonts w:asciiTheme="majorEastAsia" w:eastAsiaTheme="majorEastAsia" w:hAnsiTheme="majorEastAsia" w:hint="eastAsia"/>
                <w:color w:val="1C1C1C"/>
                <w:w w:val="95"/>
                <w:sz w:val="28"/>
                <w:szCs w:val="28"/>
              </w:rPr>
              <w:t>0</w:t>
            </w:r>
          </w:p>
        </w:tc>
        <w:tc>
          <w:tcPr>
            <w:tcW w:w="1842" w:type="dxa"/>
            <w:vAlign w:val="center"/>
          </w:tcPr>
          <w:p w:rsidR="001F39A9" w:rsidRPr="0038604F" w:rsidRDefault="001F39A9" w:rsidP="000F2803">
            <w:pPr>
              <w:tabs>
                <w:tab w:val="left" w:pos="1239"/>
              </w:tabs>
              <w:kinsoku w:val="0"/>
              <w:overflowPunct w:val="0"/>
              <w:spacing w:beforeLines="30" w:afterLines="30" w:line="0" w:lineRule="atLeast"/>
              <w:ind w:left="152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color w:val="1C1C1C"/>
                <w:w w:val="95"/>
                <w:sz w:val="28"/>
                <w:szCs w:val="28"/>
              </w:rPr>
              <w:t>行車時間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1F39A9" w:rsidRPr="0038604F" w:rsidRDefault="001F39A9" w:rsidP="000F2803">
            <w:pPr>
              <w:spacing w:beforeLines="30" w:afterLines="30" w:line="0" w:lineRule="atLeast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793" w:type="dxa"/>
            <w:shd w:val="clear" w:color="auto" w:fill="auto"/>
          </w:tcPr>
          <w:p w:rsidR="00BC7A11" w:rsidRPr="0038604F" w:rsidRDefault="00BC7A11" w:rsidP="000F2803">
            <w:pPr>
              <w:widowControl/>
              <w:shd w:val="clear" w:color="auto" w:fill="FFFFFF"/>
              <w:spacing w:beforeLines="30" w:afterLines="30" w:line="0" w:lineRule="atLeast"/>
              <w:rPr>
                <w:rFonts w:asciiTheme="majorEastAsia" w:eastAsiaTheme="majorEastAsia" w:hAnsiTheme="majorEastAsia" w:cs="Arial"/>
                <w:color w:val="222222"/>
                <w:shd w:val="clear" w:color="auto" w:fill="FFFFFF"/>
              </w:rPr>
            </w:pPr>
            <w:r w:rsidRPr="0038604F">
              <w:rPr>
                <w:rFonts w:asciiTheme="majorEastAsia" w:eastAsiaTheme="majorEastAsia" w:hAnsiTheme="majorEastAsia" w:cs="Arial" w:hint="eastAsia"/>
                <w:color w:val="222222"/>
                <w:shd w:val="clear" w:color="auto" w:fill="FFFFFF"/>
              </w:rPr>
              <w:t>開往-</w:t>
            </w:r>
            <w:r w:rsidRPr="0038604F">
              <w:rPr>
                <w:rFonts w:asciiTheme="majorEastAsia" w:eastAsiaTheme="majorEastAsia" w:hAnsiTheme="majorEastAsia" w:cs="Arial"/>
                <w:color w:val="222222"/>
                <w:shd w:val="clear" w:color="auto" w:fill="FFFFFF"/>
              </w:rPr>
              <w:t>興大路145號</w:t>
            </w:r>
            <w:r w:rsidRPr="0038604F">
              <w:rPr>
                <w:rFonts w:asciiTheme="majorEastAsia" w:eastAsiaTheme="majorEastAsia" w:hAnsiTheme="majorEastAsia" w:cs="Arial" w:hint="eastAsia"/>
                <w:color w:val="222222"/>
                <w:shd w:val="clear" w:color="auto" w:fill="FFFFFF"/>
              </w:rPr>
              <w:t>附近</w:t>
            </w:r>
          </w:p>
          <w:p w:rsidR="001F39A9" w:rsidRPr="0038604F" w:rsidRDefault="001F39A9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</w:rPr>
            </w:pPr>
          </w:p>
        </w:tc>
      </w:tr>
      <w:tr w:rsidR="001F39A9" w:rsidRPr="0038604F" w:rsidTr="0038604F">
        <w:trPr>
          <w:trHeight w:val="696"/>
        </w:trPr>
        <w:tc>
          <w:tcPr>
            <w:tcW w:w="1668" w:type="dxa"/>
            <w:vAlign w:val="center"/>
          </w:tcPr>
          <w:p w:rsidR="001F39A9" w:rsidRPr="0038604F" w:rsidRDefault="00BC7A11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9</w:t>
            </w:r>
            <w:r w:rsidR="001F39A9"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0</w:t>
            </w:r>
            <w:r w:rsidR="001F39A9"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0~</w:t>
            </w: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9</w:t>
            </w:r>
            <w:r w:rsidR="001F39A9"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3</w:t>
            </w:r>
            <w:r w:rsidR="001F39A9"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0</w:t>
            </w:r>
          </w:p>
        </w:tc>
        <w:tc>
          <w:tcPr>
            <w:tcW w:w="1842" w:type="dxa"/>
            <w:vAlign w:val="center"/>
          </w:tcPr>
          <w:p w:rsidR="001F39A9" w:rsidRPr="0038604F" w:rsidRDefault="001F39A9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參觀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1F39A9" w:rsidRPr="0038604F" w:rsidRDefault="00BC7A11" w:rsidP="000F2803">
            <w:pPr>
              <w:spacing w:beforeLines="30" w:afterLines="30" w:line="0" w:lineRule="atLeast"/>
              <w:rPr>
                <w:rFonts w:asciiTheme="majorEastAsia" w:eastAsiaTheme="majorEastAsia" w:hAnsiTheme="majorEastAsia"/>
                <w:color w:val="000000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中興大學-康橋河岸公園</w:t>
            </w:r>
          </w:p>
        </w:tc>
        <w:tc>
          <w:tcPr>
            <w:tcW w:w="3793" w:type="dxa"/>
            <w:shd w:val="clear" w:color="auto" w:fill="auto"/>
          </w:tcPr>
          <w:p w:rsidR="00BC7A11" w:rsidRPr="0038604F" w:rsidRDefault="00BC7A11" w:rsidP="000F2803">
            <w:pPr>
              <w:widowControl/>
              <w:shd w:val="clear" w:color="auto" w:fill="FFFFFF"/>
              <w:spacing w:beforeLines="30" w:afterLines="30" w:line="0" w:lineRule="atLeast"/>
              <w:rPr>
                <w:rFonts w:asciiTheme="majorEastAsia" w:eastAsiaTheme="majorEastAsia" w:hAnsiTheme="majorEastAsia"/>
                <w:kern w:val="0"/>
              </w:rPr>
            </w:pPr>
            <w:r w:rsidRPr="0038604F">
              <w:rPr>
                <w:rFonts w:asciiTheme="majorEastAsia" w:eastAsiaTheme="majorEastAsia" w:hAnsiTheme="majorEastAsia" w:hint="eastAsia"/>
                <w:kern w:val="0"/>
              </w:rPr>
              <w:t>國光路二段下車.環河路上車</w:t>
            </w:r>
          </w:p>
          <w:p w:rsidR="00BC7A11" w:rsidRPr="0038604F" w:rsidRDefault="00BC7A11" w:rsidP="000F2803">
            <w:pPr>
              <w:widowControl/>
              <w:shd w:val="clear" w:color="auto" w:fill="FFFFFF"/>
              <w:spacing w:beforeLines="30" w:afterLines="30" w:line="0" w:lineRule="atLeast"/>
              <w:rPr>
                <w:rFonts w:asciiTheme="majorEastAsia" w:eastAsiaTheme="majorEastAsia" w:hAnsiTheme="majorEastAsia"/>
                <w:color w:val="000000"/>
                <w:kern w:val="0"/>
              </w:rPr>
            </w:pPr>
            <w:r w:rsidRPr="0038604F">
              <w:rPr>
                <w:rFonts w:asciiTheme="majorEastAsia" w:eastAsiaTheme="majorEastAsia" w:hAnsiTheme="majorEastAsia" w:hint="eastAsia"/>
                <w:color w:val="FF0000"/>
                <w:kern w:val="0"/>
              </w:rPr>
              <w:t>請注意下車地點與上車地點不同</w:t>
            </w:r>
          </w:p>
        </w:tc>
      </w:tr>
      <w:tr w:rsidR="003A3B61" w:rsidRPr="0038604F" w:rsidTr="0038604F">
        <w:trPr>
          <w:trHeight w:val="438"/>
        </w:trPr>
        <w:tc>
          <w:tcPr>
            <w:tcW w:w="1668" w:type="dxa"/>
            <w:vAlign w:val="center"/>
          </w:tcPr>
          <w:p w:rsidR="003A3B61" w:rsidRPr="0038604F" w:rsidRDefault="003A3B61" w:rsidP="000F2803">
            <w:pPr>
              <w:tabs>
                <w:tab w:val="left" w:pos="1239"/>
              </w:tabs>
              <w:kinsoku w:val="0"/>
              <w:overflowPunct w:val="0"/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/>
                <w:color w:val="1C1C1C"/>
                <w:w w:val="95"/>
                <w:sz w:val="28"/>
                <w:szCs w:val="28"/>
              </w:rPr>
              <w:t>0</w:t>
            </w:r>
            <w:r w:rsidRPr="0038604F">
              <w:rPr>
                <w:rFonts w:asciiTheme="majorEastAsia" w:eastAsiaTheme="majorEastAsia" w:hAnsiTheme="majorEastAsia" w:hint="eastAsia"/>
                <w:color w:val="1C1C1C"/>
                <w:w w:val="95"/>
                <w:sz w:val="28"/>
                <w:szCs w:val="28"/>
              </w:rPr>
              <w:t>9</w:t>
            </w:r>
            <w:r w:rsidRPr="0038604F">
              <w:rPr>
                <w:rFonts w:asciiTheme="majorEastAsia" w:eastAsiaTheme="majorEastAsia" w:hAnsiTheme="majorEastAsia"/>
                <w:color w:val="1C1C1C"/>
                <w:w w:val="95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color w:val="1C1C1C"/>
                <w:w w:val="95"/>
                <w:sz w:val="28"/>
                <w:szCs w:val="28"/>
              </w:rPr>
              <w:t>30~9:45</w:t>
            </w:r>
          </w:p>
        </w:tc>
        <w:tc>
          <w:tcPr>
            <w:tcW w:w="1842" w:type="dxa"/>
            <w:vAlign w:val="center"/>
          </w:tcPr>
          <w:p w:rsidR="003A3B61" w:rsidRPr="0038604F" w:rsidRDefault="003A3B61" w:rsidP="000F2803">
            <w:pPr>
              <w:tabs>
                <w:tab w:val="left" w:pos="1239"/>
              </w:tabs>
              <w:kinsoku w:val="0"/>
              <w:overflowPunct w:val="0"/>
              <w:spacing w:beforeLines="30" w:afterLines="30" w:line="0" w:lineRule="atLeast"/>
              <w:ind w:left="152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color w:val="1C1C1C"/>
                <w:w w:val="95"/>
                <w:sz w:val="28"/>
                <w:szCs w:val="28"/>
              </w:rPr>
              <w:t>行車時間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3A3B61" w:rsidRPr="0038604F" w:rsidRDefault="003A3B61" w:rsidP="000F2803">
            <w:pPr>
              <w:spacing w:beforeLines="30" w:afterLines="30" w:line="0" w:lineRule="atLeast"/>
              <w:rPr>
                <w:rFonts w:asciiTheme="majorEastAsia" w:eastAsiaTheme="majorEastAsia" w:hAnsiTheme="majorEastAsia" w:cs="Helvetica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93" w:type="dxa"/>
            <w:shd w:val="clear" w:color="auto" w:fill="auto"/>
          </w:tcPr>
          <w:p w:rsidR="003A3B61" w:rsidRPr="0038604F" w:rsidRDefault="003A3B61" w:rsidP="000F2803">
            <w:pPr>
              <w:widowControl/>
              <w:shd w:val="clear" w:color="auto" w:fill="FFFFFF"/>
              <w:spacing w:beforeLines="30" w:afterLines="30" w:line="0" w:lineRule="atLeast"/>
              <w:rPr>
                <w:rFonts w:asciiTheme="majorEastAsia" w:eastAsiaTheme="majorEastAsia" w:hAnsiTheme="majorEastAsia"/>
              </w:rPr>
            </w:pPr>
          </w:p>
        </w:tc>
      </w:tr>
      <w:tr w:rsidR="003A3B61" w:rsidRPr="0038604F" w:rsidTr="0038604F">
        <w:trPr>
          <w:trHeight w:val="984"/>
        </w:trPr>
        <w:tc>
          <w:tcPr>
            <w:tcW w:w="1668" w:type="dxa"/>
            <w:vAlign w:val="center"/>
          </w:tcPr>
          <w:p w:rsidR="003A3B61" w:rsidRPr="0038604F" w:rsidRDefault="003A3B61" w:rsidP="000F2803">
            <w:pPr>
              <w:tabs>
                <w:tab w:val="left" w:pos="1239"/>
              </w:tabs>
              <w:kinsoku w:val="0"/>
              <w:overflowPunct w:val="0"/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9</w:t>
            </w:r>
            <w:r w:rsidRPr="0038604F">
              <w:rPr>
                <w:rFonts w:asciiTheme="majorEastAsia" w:eastAsiaTheme="majorEastAsia" w:hAnsiTheme="majorEastAsia"/>
                <w:w w:val="95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45~10:40</w:t>
            </w:r>
          </w:p>
        </w:tc>
        <w:tc>
          <w:tcPr>
            <w:tcW w:w="1842" w:type="dxa"/>
            <w:vAlign w:val="center"/>
          </w:tcPr>
          <w:p w:rsidR="003A3B61" w:rsidRPr="0038604F" w:rsidRDefault="003A3B61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導</w:t>
            </w:r>
            <w:proofErr w:type="gramStart"/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覽</w:t>
            </w:r>
            <w:proofErr w:type="gramEnd"/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參觀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3A3B61" w:rsidRPr="0038604F" w:rsidRDefault="003A3B61" w:rsidP="000F2803">
            <w:pPr>
              <w:spacing w:beforeLines="30" w:afterLines="30" w:line="0" w:lineRule="atLeast"/>
              <w:rPr>
                <w:rFonts w:asciiTheme="majorEastAsia" w:eastAsiaTheme="majorEastAsia" w:hAnsiTheme="majorEastAsia" w:cs="Arial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cs="Helvetica"/>
                <w:sz w:val="28"/>
                <w:szCs w:val="28"/>
                <w:shd w:val="clear" w:color="auto" w:fill="FFFFFF"/>
              </w:rPr>
              <w:t>臺灣基督長老教會忠孝路教會</w:t>
            </w:r>
          </w:p>
        </w:tc>
        <w:tc>
          <w:tcPr>
            <w:tcW w:w="3793" w:type="dxa"/>
            <w:shd w:val="clear" w:color="auto" w:fill="auto"/>
          </w:tcPr>
          <w:p w:rsidR="003A3B61" w:rsidRPr="0038604F" w:rsidRDefault="003A3B61" w:rsidP="000F2803">
            <w:pPr>
              <w:shd w:val="clear" w:color="auto" w:fill="FFFFFF"/>
              <w:spacing w:beforeLines="30" w:afterLines="30" w:line="0" w:lineRule="atLeast"/>
              <w:rPr>
                <w:rFonts w:asciiTheme="majorEastAsia" w:eastAsiaTheme="majorEastAsia" w:hAnsiTheme="majorEastAsia" w:cs="Arial"/>
                <w:color w:val="222222"/>
                <w:sz w:val="20"/>
                <w:szCs w:val="20"/>
              </w:rPr>
            </w:pPr>
            <w:r w:rsidRPr="0038604F">
              <w:rPr>
                <w:rStyle w:val="xdb"/>
                <w:rFonts w:asciiTheme="majorEastAsia" w:eastAsiaTheme="majorEastAsia" w:hAnsiTheme="majorEastAsia" w:cs="Arial"/>
                <w:bCs/>
                <w:color w:val="222222"/>
                <w:sz w:val="20"/>
                <w:szCs w:val="20"/>
              </w:rPr>
              <w:t>地址：</w:t>
            </w:r>
            <w:r w:rsidRPr="0038604F">
              <w:rPr>
                <w:rStyle w:val="apple-converted-space"/>
                <w:rFonts w:asciiTheme="majorEastAsia" w:eastAsiaTheme="majorEastAsia" w:hAnsiTheme="majorEastAsia" w:cs="Arial"/>
                <w:bCs/>
                <w:color w:val="222222"/>
                <w:sz w:val="20"/>
                <w:szCs w:val="20"/>
              </w:rPr>
              <w:t> </w:t>
            </w:r>
            <w:r w:rsidRPr="0038604F">
              <w:rPr>
                <w:rStyle w:val="xbe"/>
                <w:rFonts w:asciiTheme="majorEastAsia" w:eastAsiaTheme="majorEastAsia" w:hAnsiTheme="majorEastAsia" w:cs="Arial"/>
                <w:color w:val="222222"/>
                <w:sz w:val="20"/>
                <w:szCs w:val="20"/>
              </w:rPr>
              <w:t>401台中市東區忠孝路288號</w:t>
            </w:r>
          </w:p>
          <w:p w:rsidR="003A3B61" w:rsidRPr="0038604F" w:rsidRDefault="003A3B61" w:rsidP="000F2803">
            <w:pPr>
              <w:shd w:val="clear" w:color="auto" w:fill="FFFFFF"/>
              <w:spacing w:beforeLines="30" w:afterLines="30" w:line="0" w:lineRule="atLeast"/>
              <w:rPr>
                <w:rFonts w:asciiTheme="majorEastAsia" w:eastAsiaTheme="majorEastAsia" w:hAnsiTheme="majorEastAsia" w:cs="Arial"/>
                <w:color w:val="222222"/>
                <w:sz w:val="20"/>
                <w:szCs w:val="20"/>
              </w:rPr>
            </w:pPr>
            <w:r w:rsidRPr="0038604F">
              <w:rPr>
                <w:rStyle w:val="rcm"/>
                <w:rFonts w:asciiTheme="majorEastAsia" w:eastAsiaTheme="majorEastAsia" w:hAnsiTheme="majorEastAsia" w:cs="Arial"/>
                <w:bCs/>
                <w:color w:val="222222"/>
                <w:sz w:val="20"/>
                <w:szCs w:val="20"/>
              </w:rPr>
              <w:t>電話：</w:t>
            </w:r>
            <w:hyperlink r:id="rId16" w:tooltip="透過 Hangouts 通話" w:history="1">
              <w:r w:rsidRPr="0038604F">
                <w:rPr>
                  <w:rStyle w:val="aa"/>
                  <w:rFonts w:asciiTheme="majorEastAsia" w:eastAsiaTheme="majorEastAsia" w:hAnsiTheme="majorEastAsia" w:cs="Arial"/>
                  <w:color w:val="1A0DAB"/>
                  <w:sz w:val="20"/>
                  <w:szCs w:val="20"/>
                </w:rPr>
                <w:t>04 2281 4752</w:t>
              </w:r>
            </w:hyperlink>
          </w:p>
          <w:p w:rsidR="003A3B61" w:rsidRPr="0038604F" w:rsidRDefault="006070F5" w:rsidP="000F2803">
            <w:pPr>
              <w:widowControl/>
              <w:shd w:val="clear" w:color="auto" w:fill="FFFFFF"/>
              <w:spacing w:beforeLines="30" w:afterLines="30" w:line="0" w:lineRule="atLeast"/>
              <w:rPr>
                <w:rFonts w:asciiTheme="majorEastAsia" w:eastAsiaTheme="majorEastAsia" w:hAnsiTheme="majorEastAsia"/>
              </w:rPr>
            </w:pPr>
            <w:r w:rsidRPr="0038604F">
              <w:rPr>
                <w:rFonts w:asciiTheme="majorEastAsia" w:eastAsiaTheme="majorEastAsia" w:hAnsiTheme="majorEastAsia" w:hint="eastAsia"/>
              </w:rPr>
              <w:t>導覽人員:廖偉立建築師事務所</w:t>
            </w:r>
            <w:r w:rsidR="00800051">
              <w:rPr>
                <w:rFonts w:asciiTheme="majorEastAsia" w:eastAsiaTheme="majorEastAsia" w:hAnsiTheme="majorEastAsia" w:hint="eastAsia"/>
              </w:rPr>
              <w:t>-任慶力</w:t>
            </w:r>
            <w:r w:rsidR="00E84F1D">
              <w:rPr>
                <w:rFonts w:asciiTheme="majorEastAsia" w:eastAsiaTheme="majorEastAsia" w:hAnsiTheme="majorEastAsia" w:hint="eastAsia"/>
              </w:rPr>
              <w:t>建築師</w:t>
            </w:r>
            <w:r w:rsidR="00E84F1D" w:rsidRPr="00E84F1D">
              <w:rPr>
                <w:rFonts w:asciiTheme="majorEastAsia" w:eastAsiaTheme="majorEastAsia" w:hAnsiTheme="majorEastAsia" w:hint="eastAsia"/>
              </w:rPr>
              <w:t>（</w:t>
            </w:r>
            <w:r w:rsidR="00E84F1D">
              <w:rPr>
                <w:rFonts w:asciiTheme="majorEastAsia" w:eastAsiaTheme="majorEastAsia" w:hAnsiTheme="majorEastAsia" w:hint="eastAsia"/>
              </w:rPr>
              <w:t>尚未開業</w:t>
            </w:r>
            <w:r w:rsidR="00E84F1D" w:rsidRPr="00E84F1D">
              <w:rPr>
                <w:rFonts w:asciiTheme="majorEastAsia" w:eastAsiaTheme="majorEastAsia" w:hAnsiTheme="majorEastAsia" w:hint="eastAsia"/>
              </w:rPr>
              <w:t>）</w:t>
            </w:r>
          </w:p>
        </w:tc>
      </w:tr>
      <w:tr w:rsidR="00226F18" w:rsidRPr="0038604F" w:rsidTr="0038604F">
        <w:trPr>
          <w:trHeight w:val="429"/>
        </w:trPr>
        <w:tc>
          <w:tcPr>
            <w:tcW w:w="1668" w:type="dxa"/>
            <w:vAlign w:val="center"/>
          </w:tcPr>
          <w:p w:rsidR="00226F18" w:rsidRPr="0038604F" w:rsidRDefault="00226F18" w:rsidP="000F2803">
            <w:pPr>
              <w:tabs>
                <w:tab w:val="left" w:pos="1239"/>
              </w:tabs>
              <w:kinsoku w:val="0"/>
              <w:overflowPunct w:val="0"/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10</w:t>
            </w:r>
            <w:r w:rsidRPr="0038604F">
              <w:rPr>
                <w:rFonts w:asciiTheme="majorEastAsia" w:eastAsiaTheme="majorEastAsia" w:hAnsiTheme="majorEastAsia"/>
                <w:w w:val="95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40~11:05</w:t>
            </w:r>
          </w:p>
        </w:tc>
        <w:tc>
          <w:tcPr>
            <w:tcW w:w="1842" w:type="dxa"/>
            <w:vAlign w:val="center"/>
          </w:tcPr>
          <w:p w:rsidR="00226F18" w:rsidRPr="0038604F" w:rsidRDefault="00226F18" w:rsidP="000F2803">
            <w:pPr>
              <w:tabs>
                <w:tab w:val="left" w:pos="1239"/>
              </w:tabs>
              <w:kinsoku w:val="0"/>
              <w:overflowPunct w:val="0"/>
              <w:spacing w:beforeLines="30" w:afterLines="30" w:line="0" w:lineRule="atLeast"/>
              <w:ind w:left="152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行車時間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226F18" w:rsidRPr="0038604F" w:rsidRDefault="00226F18" w:rsidP="000F2803">
            <w:pPr>
              <w:spacing w:beforeLines="30" w:afterLines="30" w:line="0" w:lineRule="atLeast"/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  <w:tc>
          <w:tcPr>
            <w:tcW w:w="3793" w:type="dxa"/>
            <w:shd w:val="clear" w:color="auto" w:fill="auto"/>
          </w:tcPr>
          <w:p w:rsidR="00226F18" w:rsidRPr="0038604F" w:rsidRDefault="00226F18" w:rsidP="000F2803">
            <w:pPr>
              <w:widowControl/>
              <w:shd w:val="clear" w:color="auto" w:fill="FFFFFF"/>
              <w:spacing w:beforeLines="30" w:afterLines="30" w:line="0" w:lineRule="atLeast"/>
              <w:rPr>
                <w:rFonts w:asciiTheme="majorEastAsia" w:eastAsiaTheme="majorEastAsia" w:hAnsiTheme="majorEastAsia"/>
              </w:rPr>
            </w:pPr>
          </w:p>
        </w:tc>
      </w:tr>
      <w:tr w:rsidR="00226F18" w:rsidRPr="0038604F" w:rsidTr="0038604F">
        <w:trPr>
          <w:trHeight w:val="696"/>
        </w:trPr>
        <w:tc>
          <w:tcPr>
            <w:tcW w:w="1668" w:type="dxa"/>
            <w:vAlign w:val="center"/>
          </w:tcPr>
          <w:p w:rsidR="00226F18" w:rsidRPr="0038604F" w:rsidRDefault="00226F18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w w:val="95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11</w:t>
            </w:r>
            <w:r w:rsidRPr="0038604F">
              <w:rPr>
                <w:rFonts w:asciiTheme="majorEastAsia" w:eastAsiaTheme="majorEastAsia" w:hAnsiTheme="majorEastAsia"/>
                <w:w w:val="95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05~11:45</w:t>
            </w:r>
          </w:p>
        </w:tc>
        <w:tc>
          <w:tcPr>
            <w:tcW w:w="1842" w:type="dxa"/>
            <w:vAlign w:val="center"/>
          </w:tcPr>
          <w:p w:rsidR="00226F18" w:rsidRPr="0038604F" w:rsidRDefault="00226F18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導</w:t>
            </w:r>
            <w:proofErr w:type="gramStart"/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覽</w:t>
            </w:r>
            <w:proofErr w:type="gramEnd"/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參觀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226F18" w:rsidRPr="0038604F" w:rsidRDefault="006070F5" w:rsidP="000F2803">
            <w:pPr>
              <w:spacing w:beforeLines="30" w:afterLines="30" w:line="0" w:lineRule="atLeast"/>
              <w:rPr>
                <w:rFonts w:asciiTheme="majorEastAsia" w:eastAsiaTheme="majorEastAsia" w:hAnsiTheme="majorEastAsia" w:cs="Arial"/>
                <w:sz w:val="28"/>
                <w:szCs w:val="28"/>
                <w:shd w:val="clear" w:color="auto" w:fill="FFFFFF"/>
              </w:rPr>
            </w:pPr>
            <w:r w:rsidRPr="0038604F">
              <w:rPr>
                <w:rFonts w:asciiTheme="majorEastAsia" w:eastAsiaTheme="majorEastAsia" w:hAnsiTheme="majorEastAsia" w:cs="Arial"/>
                <w:sz w:val="28"/>
                <w:szCs w:val="28"/>
                <w:shd w:val="clear" w:color="auto" w:fill="FFFFFF"/>
              </w:rPr>
              <w:t>IUSE 台中店</w:t>
            </w:r>
          </w:p>
        </w:tc>
        <w:tc>
          <w:tcPr>
            <w:tcW w:w="3793" w:type="dxa"/>
            <w:shd w:val="clear" w:color="auto" w:fill="auto"/>
          </w:tcPr>
          <w:p w:rsidR="006070F5" w:rsidRPr="0038604F" w:rsidRDefault="00C331DF" w:rsidP="000F2803">
            <w:pPr>
              <w:shd w:val="clear" w:color="auto" w:fill="FFFFFF"/>
              <w:spacing w:beforeLines="30" w:afterLines="30" w:line="0" w:lineRule="atLeast"/>
              <w:rPr>
                <w:rFonts w:asciiTheme="majorEastAsia" w:eastAsiaTheme="majorEastAsia" w:hAnsiTheme="majorEastAsia" w:cs="Arial"/>
                <w:color w:val="222222"/>
                <w:sz w:val="20"/>
                <w:szCs w:val="20"/>
              </w:rPr>
            </w:pPr>
            <w:hyperlink r:id="rId17" w:history="1">
              <w:r w:rsidR="006070F5" w:rsidRPr="0038604F">
                <w:rPr>
                  <w:rStyle w:val="aa"/>
                  <w:rFonts w:asciiTheme="majorEastAsia" w:eastAsiaTheme="majorEastAsia" w:hAnsiTheme="majorEastAsia" w:cs="Arial"/>
                  <w:bCs/>
                  <w:color w:val="1A0DAB"/>
                  <w:sz w:val="20"/>
                  <w:szCs w:val="20"/>
                </w:rPr>
                <w:t>地址</w:t>
              </w:r>
            </w:hyperlink>
            <w:r w:rsidR="006070F5" w:rsidRPr="0038604F">
              <w:rPr>
                <w:rStyle w:val="xdb"/>
                <w:rFonts w:asciiTheme="majorEastAsia" w:eastAsiaTheme="majorEastAsia" w:hAnsiTheme="majorEastAsia" w:cs="Arial"/>
                <w:bCs/>
                <w:color w:val="222222"/>
                <w:sz w:val="20"/>
                <w:szCs w:val="20"/>
              </w:rPr>
              <w:t>：</w:t>
            </w:r>
            <w:r w:rsidR="006070F5" w:rsidRPr="0038604F">
              <w:rPr>
                <w:rStyle w:val="apple-converted-space"/>
                <w:rFonts w:asciiTheme="majorEastAsia" w:eastAsiaTheme="majorEastAsia" w:hAnsiTheme="majorEastAsia" w:cs="Arial"/>
                <w:bCs/>
                <w:color w:val="222222"/>
                <w:sz w:val="20"/>
                <w:szCs w:val="20"/>
              </w:rPr>
              <w:t> </w:t>
            </w:r>
            <w:r w:rsidR="006070F5" w:rsidRPr="0038604F">
              <w:rPr>
                <w:rStyle w:val="xbe"/>
                <w:rFonts w:asciiTheme="majorEastAsia" w:eastAsiaTheme="majorEastAsia" w:hAnsiTheme="majorEastAsia" w:cs="Arial"/>
                <w:color w:val="222222"/>
                <w:sz w:val="20"/>
                <w:szCs w:val="20"/>
              </w:rPr>
              <w:t>408台中市南屯區五權西路二段929號</w:t>
            </w:r>
            <w:hyperlink r:id="rId18" w:history="1">
              <w:r w:rsidR="006070F5" w:rsidRPr="0038604F">
                <w:rPr>
                  <w:rStyle w:val="aa"/>
                  <w:rFonts w:asciiTheme="majorEastAsia" w:eastAsiaTheme="majorEastAsia" w:hAnsiTheme="majorEastAsia" w:cs="Arial"/>
                  <w:bCs/>
                  <w:color w:val="1A0DAB"/>
                  <w:sz w:val="20"/>
                  <w:szCs w:val="20"/>
                </w:rPr>
                <w:t>電話</w:t>
              </w:r>
            </w:hyperlink>
            <w:r w:rsidR="006070F5" w:rsidRPr="0038604F">
              <w:rPr>
                <w:rStyle w:val="xdb"/>
                <w:rFonts w:asciiTheme="majorEastAsia" w:eastAsiaTheme="majorEastAsia" w:hAnsiTheme="majorEastAsia" w:cs="Arial"/>
                <w:bCs/>
                <w:color w:val="222222"/>
                <w:sz w:val="20"/>
                <w:szCs w:val="20"/>
              </w:rPr>
              <w:t>：</w:t>
            </w:r>
            <w:r w:rsidR="006070F5" w:rsidRPr="0038604F">
              <w:rPr>
                <w:rStyle w:val="apple-converted-space"/>
                <w:rFonts w:asciiTheme="majorEastAsia" w:eastAsiaTheme="majorEastAsia" w:hAnsiTheme="majorEastAsia" w:cs="Arial"/>
                <w:bCs/>
                <w:color w:val="222222"/>
                <w:sz w:val="20"/>
                <w:szCs w:val="20"/>
              </w:rPr>
              <w:t> </w:t>
            </w:r>
            <w:hyperlink r:id="rId19" w:tooltip="透過 Hangouts 通話" w:history="1">
              <w:r w:rsidR="006070F5" w:rsidRPr="0038604F">
                <w:rPr>
                  <w:rStyle w:val="aa"/>
                  <w:rFonts w:asciiTheme="majorEastAsia" w:eastAsiaTheme="majorEastAsia" w:hAnsiTheme="majorEastAsia" w:cs="Arial"/>
                  <w:color w:val="1A0DAB"/>
                  <w:sz w:val="20"/>
                  <w:szCs w:val="20"/>
                </w:rPr>
                <w:t>04 2386 3586</w:t>
              </w:r>
            </w:hyperlink>
          </w:p>
          <w:p w:rsidR="00226F18" w:rsidRPr="0038604F" w:rsidRDefault="006070F5" w:rsidP="000F2803">
            <w:pPr>
              <w:shd w:val="clear" w:color="auto" w:fill="FFFFFF"/>
              <w:spacing w:beforeLines="30" w:afterLines="30" w:line="0" w:lineRule="atLeast"/>
              <w:rPr>
                <w:rStyle w:val="xdb"/>
                <w:rFonts w:asciiTheme="majorEastAsia" w:eastAsiaTheme="majorEastAsia" w:hAnsiTheme="majorEastAsia" w:cs="Arial"/>
                <w:bCs/>
                <w:color w:val="222222"/>
                <w:sz w:val="20"/>
                <w:szCs w:val="20"/>
              </w:rPr>
            </w:pPr>
            <w:r w:rsidRPr="0038604F">
              <w:rPr>
                <w:rFonts w:asciiTheme="majorEastAsia" w:eastAsiaTheme="majorEastAsia" w:hAnsiTheme="majorEastAsia" w:hint="eastAsia"/>
              </w:rPr>
              <w:t>導覽人員:</w:t>
            </w:r>
            <w:r w:rsidR="005F264B" w:rsidRPr="0038604F">
              <w:rPr>
                <w:rFonts w:asciiTheme="majorEastAsia" w:eastAsiaTheme="majorEastAsia" w:hAnsiTheme="majorEastAsia"/>
              </w:rPr>
              <w:t>清水建築工坊</w:t>
            </w:r>
            <w:r w:rsidR="0027127C">
              <w:rPr>
                <w:rFonts w:asciiTheme="majorEastAsia" w:eastAsiaTheme="majorEastAsia" w:hAnsiTheme="majorEastAsia" w:hint="eastAsia"/>
              </w:rPr>
              <w:t>-陳副總勝義</w:t>
            </w:r>
            <w:r w:rsidR="003615F4">
              <w:rPr>
                <w:rFonts w:asciiTheme="majorEastAsia" w:eastAsiaTheme="majorEastAsia" w:hAnsiTheme="majorEastAsia" w:hint="eastAsia"/>
              </w:rPr>
              <w:t>0937720174</w:t>
            </w:r>
          </w:p>
        </w:tc>
      </w:tr>
      <w:tr w:rsidR="00226F18" w:rsidRPr="0038604F" w:rsidTr="0038604F">
        <w:trPr>
          <w:trHeight w:val="844"/>
        </w:trPr>
        <w:tc>
          <w:tcPr>
            <w:tcW w:w="1668" w:type="dxa"/>
            <w:vAlign w:val="center"/>
          </w:tcPr>
          <w:p w:rsidR="00226F18" w:rsidRPr="0038604F" w:rsidRDefault="00226F18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12</w:t>
            </w:r>
            <w:r w:rsidRPr="0038604F">
              <w:rPr>
                <w:rFonts w:asciiTheme="majorEastAsia" w:eastAsiaTheme="majorEastAsia" w:hAnsiTheme="majorEastAsia"/>
                <w:w w:val="95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00~13:00</w:t>
            </w:r>
          </w:p>
        </w:tc>
        <w:tc>
          <w:tcPr>
            <w:tcW w:w="1842" w:type="dxa"/>
            <w:vAlign w:val="center"/>
          </w:tcPr>
          <w:p w:rsidR="00226F18" w:rsidRPr="0038604F" w:rsidRDefault="00226F18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午餐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226F18" w:rsidRPr="0038604F" w:rsidRDefault="00D668CF" w:rsidP="000F2803">
            <w:pPr>
              <w:spacing w:beforeLines="30" w:afterLines="30" w:line="0" w:lineRule="atLeast"/>
              <w:rPr>
                <w:rFonts w:asciiTheme="majorEastAsia" w:eastAsiaTheme="majorEastAsia" w:hAnsiTheme="majorEastAsia" w:cs="Arial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阿</w:t>
            </w:r>
            <w:proofErr w:type="gramStart"/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秋大肥鵝</w:t>
            </w:r>
            <w:proofErr w:type="gramEnd"/>
            <w:r w:rsidR="00226F18"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餐廳</w:t>
            </w:r>
          </w:p>
        </w:tc>
        <w:tc>
          <w:tcPr>
            <w:tcW w:w="3793" w:type="dxa"/>
            <w:shd w:val="clear" w:color="auto" w:fill="auto"/>
          </w:tcPr>
          <w:p w:rsidR="00226F18" w:rsidRPr="0038604F" w:rsidRDefault="00C331DF" w:rsidP="000F2803">
            <w:pPr>
              <w:shd w:val="clear" w:color="auto" w:fill="FFFFFF"/>
              <w:spacing w:beforeLines="30" w:afterLines="30" w:line="0" w:lineRule="atLeast"/>
              <w:rPr>
                <w:rFonts w:asciiTheme="majorEastAsia" w:eastAsiaTheme="majorEastAsia" w:hAnsiTheme="majorEastAsia"/>
              </w:rPr>
            </w:pPr>
            <w:hyperlink r:id="rId20" w:history="1">
              <w:r w:rsidR="00226F18" w:rsidRPr="0038604F">
                <w:rPr>
                  <w:rStyle w:val="aa"/>
                  <w:rFonts w:asciiTheme="majorEastAsia" w:eastAsiaTheme="majorEastAsia" w:hAnsiTheme="majorEastAsia" w:cs="Arial"/>
                  <w:bCs/>
                  <w:color w:val="1A0DAB"/>
                  <w:sz w:val="20"/>
                  <w:szCs w:val="20"/>
                </w:rPr>
                <w:t>地址</w:t>
              </w:r>
            </w:hyperlink>
            <w:r w:rsidR="00226F18" w:rsidRPr="0038604F">
              <w:rPr>
                <w:rStyle w:val="xdb"/>
                <w:rFonts w:asciiTheme="majorEastAsia" w:eastAsiaTheme="majorEastAsia" w:hAnsiTheme="majorEastAsia" w:cs="Arial"/>
                <w:bCs/>
                <w:color w:val="222222"/>
                <w:sz w:val="20"/>
                <w:szCs w:val="20"/>
              </w:rPr>
              <w:t>：</w:t>
            </w:r>
            <w:r w:rsidR="00226F18" w:rsidRPr="0038604F">
              <w:rPr>
                <w:rStyle w:val="apple-converted-space"/>
                <w:rFonts w:asciiTheme="majorEastAsia" w:eastAsiaTheme="majorEastAsia" w:hAnsiTheme="majorEastAsia" w:cs="Arial"/>
                <w:bCs/>
                <w:color w:val="222222"/>
                <w:sz w:val="20"/>
                <w:szCs w:val="20"/>
              </w:rPr>
              <w:t> </w:t>
            </w:r>
            <w:r w:rsidR="00226F18" w:rsidRPr="0038604F">
              <w:rPr>
                <w:rStyle w:val="xbe"/>
                <w:rFonts w:asciiTheme="majorEastAsia" w:eastAsiaTheme="majorEastAsia" w:hAnsiTheme="majorEastAsia" w:cs="Arial"/>
                <w:color w:val="222222"/>
                <w:sz w:val="20"/>
                <w:szCs w:val="20"/>
              </w:rPr>
              <w:t>40</w:t>
            </w:r>
            <w:r w:rsidR="00D668CF">
              <w:rPr>
                <w:rStyle w:val="xbe"/>
                <w:rFonts w:asciiTheme="majorEastAsia" w:eastAsiaTheme="majorEastAsia" w:hAnsiTheme="majorEastAsia" w:cs="Arial" w:hint="eastAsia"/>
                <w:color w:val="222222"/>
                <w:sz w:val="20"/>
                <w:szCs w:val="20"/>
              </w:rPr>
              <w:t>7</w:t>
            </w:r>
            <w:r w:rsidR="00226F18" w:rsidRPr="0038604F">
              <w:rPr>
                <w:rStyle w:val="xbe"/>
                <w:rFonts w:asciiTheme="majorEastAsia" w:eastAsiaTheme="majorEastAsia" w:hAnsiTheme="majorEastAsia" w:cs="Arial"/>
                <w:color w:val="222222"/>
                <w:sz w:val="20"/>
                <w:szCs w:val="20"/>
              </w:rPr>
              <w:t>台中市</w:t>
            </w:r>
            <w:r w:rsidR="00D668CF">
              <w:rPr>
                <w:rStyle w:val="xbe"/>
                <w:rFonts w:asciiTheme="majorEastAsia" w:eastAsiaTheme="majorEastAsia" w:hAnsiTheme="majorEastAsia" w:cs="Arial" w:hint="eastAsia"/>
                <w:color w:val="222222"/>
                <w:sz w:val="20"/>
                <w:szCs w:val="20"/>
              </w:rPr>
              <w:t>西</w:t>
            </w:r>
            <w:r w:rsidR="00226F18" w:rsidRPr="0038604F">
              <w:rPr>
                <w:rStyle w:val="xbe"/>
                <w:rFonts w:asciiTheme="majorEastAsia" w:eastAsiaTheme="majorEastAsia" w:hAnsiTheme="majorEastAsia" w:cs="Arial"/>
                <w:color w:val="222222"/>
                <w:sz w:val="20"/>
                <w:szCs w:val="20"/>
              </w:rPr>
              <w:t>屯區</w:t>
            </w:r>
            <w:r w:rsidR="00D668CF">
              <w:rPr>
                <w:rStyle w:val="xbe"/>
                <w:rFonts w:asciiTheme="majorEastAsia" w:eastAsiaTheme="majorEastAsia" w:hAnsiTheme="majorEastAsia" w:cs="Arial" w:hint="eastAsia"/>
                <w:color w:val="222222"/>
                <w:sz w:val="20"/>
                <w:szCs w:val="20"/>
              </w:rPr>
              <w:t>黎明路三段13</w:t>
            </w:r>
            <w:r w:rsidR="00226F18" w:rsidRPr="0038604F">
              <w:rPr>
                <w:rStyle w:val="xbe"/>
                <w:rFonts w:asciiTheme="majorEastAsia" w:eastAsiaTheme="majorEastAsia" w:hAnsiTheme="majorEastAsia" w:cs="Arial"/>
                <w:color w:val="222222"/>
                <w:sz w:val="20"/>
                <w:szCs w:val="20"/>
              </w:rPr>
              <w:t>號</w:t>
            </w:r>
            <w:hyperlink r:id="rId21" w:history="1">
              <w:r w:rsidR="00226F18" w:rsidRPr="0038604F">
                <w:rPr>
                  <w:rStyle w:val="aa"/>
                  <w:rFonts w:asciiTheme="majorEastAsia" w:eastAsiaTheme="majorEastAsia" w:hAnsiTheme="majorEastAsia" w:cs="Arial"/>
                  <w:bCs/>
                  <w:color w:val="1A0DAB"/>
                  <w:sz w:val="20"/>
                  <w:szCs w:val="20"/>
                </w:rPr>
                <w:t>電話</w:t>
              </w:r>
            </w:hyperlink>
            <w:r w:rsidR="00226F18" w:rsidRPr="0038604F">
              <w:rPr>
                <w:rStyle w:val="xdb"/>
                <w:rFonts w:asciiTheme="majorEastAsia" w:eastAsiaTheme="majorEastAsia" w:hAnsiTheme="majorEastAsia" w:cs="Arial"/>
                <w:bCs/>
                <w:color w:val="222222"/>
                <w:sz w:val="20"/>
                <w:szCs w:val="20"/>
              </w:rPr>
              <w:t>：</w:t>
            </w:r>
            <w:r w:rsidR="00226F18" w:rsidRPr="0038604F">
              <w:rPr>
                <w:rStyle w:val="apple-converted-space"/>
                <w:rFonts w:asciiTheme="majorEastAsia" w:eastAsiaTheme="majorEastAsia" w:hAnsiTheme="majorEastAsia" w:cs="Arial"/>
                <w:bCs/>
                <w:color w:val="222222"/>
                <w:sz w:val="20"/>
                <w:szCs w:val="20"/>
              </w:rPr>
              <w:t> </w:t>
            </w:r>
            <w:hyperlink r:id="rId22" w:tooltip="透過 Hangouts 通話" w:history="1">
              <w:r w:rsidR="00226F18" w:rsidRPr="00D668CF">
                <w:rPr>
                  <w:rStyle w:val="aa"/>
                  <w:rFonts w:asciiTheme="majorEastAsia" w:eastAsiaTheme="majorEastAsia" w:hAnsiTheme="majorEastAsia" w:cs="Arial"/>
                  <w:color w:val="1A0DAB"/>
                </w:rPr>
                <w:t xml:space="preserve">04 </w:t>
              </w:r>
            </w:hyperlink>
            <w:r w:rsidR="00D668CF" w:rsidRPr="00D668CF">
              <w:rPr>
                <w:rFonts w:asciiTheme="majorEastAsia" w:eastAsiaTheme="majorEastAsia" w:hAnsiTheme="majorEastAsia" w:hint="eastAsia"/>
              </w:rPr>
              <w:t>22512966</w:t>
            </w:r>
          </w:p>
        </w:tc>
      </w:tr>
      <w:tr w:rsidR="00226F18" w:rsidRPr="0038604F" w:rsidTr="0038604F">
        <w:trPr>
          <w:trHeight w:val="557"/>
        </w:trPr>
        <w:tc>
          <w:tcPr>
            <w:tcW w:w="1668" w:type="dxa"/>
            <w:vAlign w:val="center"/>
          </w:tcPr>
          <w:p w:rsidR="00226F18" w:rsidRPr="0038604F" w:rsidRDefault="00226F18" w:rsidP="000F2803">
            <w:pPr>
              <w:tabs>
                <w:tab w:val="left" w:pos="1239"/>
              </w:tabs>
              <w:kinsoku w:val="0"/>
              <w:overflowPunct w:val="0"/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13</w:t>
            </w:r>
            <w:r w:rsidRPr="0038604F">
              <w:rPr>
                <w:rFonts w:asciiTheme="majorEastAsia" w:eastAsiaTheme="majorEastAsia" w:hAnsiTheme="majorEastAsia"/>
                <w:w w:val="95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00~13:20</w:t>
            </w:r>
          </w:p>
        </w:tc>
        <w:tc>
          <w:tcPr>
            <w:tcW w:w="1842" w:type="dxa"/>
            <w:vAlign w:val="center"/>
          </w:tcPr>
          <w:p w:rsidR="00226F18" w:rsidRPr="0038604F" w:rsidRDefault="00226F18" w:rsidP="000F2803">
            <w:pPr>
              <w:tabs>
                <w:tab w:val="left" w:pos="1239"/>
              </w:tabs>
              <w:kinsoku w:val="0"/>
              <w:overflowPunct w:val="0"/>
              <w:spacing w:beforeLines="30" w:afterLines="30" w:line="0" w:lineRule="atLeast"/>
              <w:ind w:left="152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行車時間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226F18" w:rsidRPr="0038604F" w:rsidRDefault="00226F18" w:rsidP="000F2803">
            <w:pPr>
              <w:tabs>
                <w:tab w:val="left" w:pos="1239"/>
              </w:tabs>
              <w:kinsoku w:val="0"/>
              <w:overflowPunct w:val="0"/>
              <w:spacing w:beforeLines="30" w:afterLines="30" w:line="0" w:lineRule="atLeast"/>
              <w:ind w:left="152"/>
              <w:rPr>
                <w:rFonts w:asciiTheme="majorEastAsia" w:eastAsiaTheme="majorEastAsia" w:hAnsiTheme="majorEastAsia"/>
                <w:kern w:val="0"/>
                <w:sz w:val="28"/>
                <w:szCs w:val="28"/>
              </w:rPr>
            </w:pPr>
          </w:p>
        </w:tc>
        <w:tc>
          <w:tcPr>
            <w:tcW w:w="3793" w:type="dxa"/>
            <w:shd w:val="clear" w:color="auto" w:fill="auto"/>
          </w:tcPr>
          <w:p w:rsidR="00226F18" w:rsidRPr="0038604F" w:rsidRDefault="00226F18" w:rsidP="000F2803">
            <w:pPr>
              <w:widowControl/>
              <w:shd w:val="clear" w:color="auto" w:fill="FFFFFF"/>
              <w:spacing w:beforeLines="30" w:afterLines="30" w:line="0" w:lineRule="atLeast"/>
              <w:rPr>
                <w:rFonts w:asciiTheme="majorEastAsia" w:eastAsiaTheme="majorEastAsia" w:hAnsiTheme="majorEastAsia"/>
              </w:rPr>
            </w:pPr>
          </w:p>
        </w:tc>
      </w:tr>
      <w:tr w:rsidR="00226F18" w:rsidRPr="0038604F" w:rsidTr="0038604F">
        <w:trPr>
          <w:trHeight w:val="696"/>
        </w:trPr>
        <w:tc>
          <w:tcPr>
            <w:tcW w:w="1668" w:type="dxa"/>
            <w:vAlign w:val="center"/>
          </w:tcPr>
          <w:p w:rsidR="00226F18" w:rsidRPr="0038604F" w:rsidRDefault="00226F18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13:30~15:30</w:t>
            </w:r>
          </w:p>
        </w:tc>
        <w:tc>
          <w:tcPr>
            <w:tcW w:w="1842" w:type="dxa"/>
            <w:vAlign w:val="center"/>
          </w:tcPr>
          <w:p w:rsidR="00226F18" w:rsidRPr="0038604F" w:rsidRDefault="00226F18" w:rsidP="000F2803">
            <w:pPr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導</w:t>
            </w:r>
            <w:proofErr w:type="gramStart"/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覽</w:t>
            </w:r>
            <w:proofErr w:type="gramEnd"/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參觀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226F18" w:rsidRPr="0038604F" w:rsidRDefault="00226F18" w:rsidP="000F2803">
            <w:pPr>
              <w:spacing w:beforeLines="30" w:afterLines="30" w:line="0" w:lineRule="atLeast"/>
              <w:rPr>
                <w:rFonts w:asciiTheme="majorEastAsia" w:eastAsiaTheme="majorEastAsia" w:hAnsiTheme="majorEastAsia" w:cs="Arial"/>
                <w:kern w:val="0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台中歌劇院</w:t>
            </w:r>
          </w:p>
        </w:tc>
        <w:tc>
          <w:tcPr>
            <w:tcW w:w="3793" w:type="dxa"/>
            <w:shd w:val="clear" w:color="auto" w:fill="auto"/>
          </w:tcPr>
          <w:p w:rsidR="00226F18" w:rsidRPr="0038604F" w:rsidRDefault="00226F18" w:rsidP="000F2803">
            <w:pPr>
              <w:shd w:val="clear" w:color="auto" w:fill="FFFFFF"/>
              <w:spacing w:beforeLines="30" w:afterLines="30" w:line="0" w:lineRule="atLeast"/>
              <w:rPr>
                <w:rFonts w:asciiTheme="majorEastAsia" w:eastAsiaTheme="majorEastAsia" w:hAnsiTheme="majorEastAsia" w:cs="Arial"/>
                <w:color w:val="222222"/>
                <w:sz w:val="20"/>
                <w:szCs w:val="20"/>
              </w:rPr>
            </w:pPr>
            <w:r w:rsidRPr="0038604F">
              <w:rPr>
                <w:rStyle w:val="xdb"/>
                <w:rFonts w:asciiTheme="majorEastAsia" w:eastAsiaTheme="majorEastAsia" w:hAnsiTheme="majorEastAsia" w:cs="Arial"/>
                <w:bCs/>
                <w:color w:val="222222"/>
                <w:sz w:val="20"/>
                <w:szCs w:val="20"/>
              </w:rPr>
              <w:t>地址：</w:t>
            </w:r>
            <w:r w:rsidRPr="0038604F">
              <w:rPr>
                <w:rStyle w:val="apple-converted-space"/>
                <w:rFonts w:asciiTheme="majorEastAsia" w:eastAsiaTheme="majorEastAsia" w:hAnsiTheme="majorEastAsia" w:cs="Arial"/>
                <w:bCs/>
                <w:color w:val="222222"/>
                <w:sz w:val="20"/>
                <w:szCs w:val="20"/>
              </w:rPr>
              <w:t> </w:t>
            </w:r>
            <w:r w:rsidRPr="0038604F">
              <w:rPr>
                <w:rStyle w:val="xbe"/>
                <w:rFonts w:asciiTheme="majorEastAsia" w:eastAsiaTheme="majorEastAsia" w:hAnsiTheme="majorEastAsia" w:cs="Arial"/>
                <w:color w:val="222222"/>
                <w:sz w:val="20"/>
                <w:szCs w:val="20"/>
              </w:rPr>
              <w:t>407台中市西屯區惠來路二段101號</w:t>
            </w:r>
            <w:r w:rsidRPr="0038604F">
              <w:rPr>
                <w:rStyle w:val="rcm"/>
                <w:rFonts w:asciiTheme="majorEastAsia" w:eastAsiaTheme="majorEastAsia" w:hAnsiTheme="majorEastAsia" w:cs="Arial"/>
                <w:bCs/>
                <w:color w:val="222222"/>
                <w:sz w:val="20"/>
                <w:szCs w:val="20"/>
              </w:rPr>
              <w:t>電話：</w:t>
            </w:r>
            <w:hyperlink r:id="rId23" w:tooltip="透過 Hangouts 通話" w:history="1">
              <w:r w:rsidRPr="0038604F">
                <w:rPr>
                  <w:rStyle w:val="aa"/>
                  <w:rFonts w:asciiTheme="majorEastAsia" w:eastAsiaTheme="majorEastAsia" w:hAnsiTheme="majorEastAsia" w:cs="Arial"/>
                  <w:color w:val="1A0DAB"/>
                  <w:sz w:val="20"/>
                  <w:szCs w:val="20"/>
                </w:rPr>
                <w:t>04 2251 1777</w:t>
              </w:r>
            </w:hyperlink>
          </w:p>
          <w:p w:rsidR="003615F4" w:rsidRDefault="00226F18" w:rsidP="000F2803">
            <w:pPr>
              <w:widowControl/>
              <w:shd w:val="clear" w:color="auto" w:fill="FFFFFF"/>
              <w:spacing w:beforeLines="30" w:afterLines="30" w:line="0" w:lineRule="atLeast"/>
              <w:rPr>
                <w:rFonts w:asciiTheme="majorEastAsia" w:eastAsiaTheme="majorEastAsia" w:hAnsiTheme="majorEastAsia" w:hint="eastAsia"/>
              </w:rPr>
            </w:pPr>
            <w:proofErr w:type="gramStart"/>
            <w:r w:rsidRPr="0038604F">
              <w:rPr>
                <w:rFonts w:asciiTheme="majorEastAsia" w:eastAsiaTheme="majorEastAsia" w:hAnsiTheme="majorEastAsia" w:hint="eastAsia"/>
              </w:rPr>
              <w:t>註</w:t>
            </w:r>
            <w:proofErr w:type="gramEnd"/>
            <w:r w:rsidRPr="0038604F">
              <w:rPr>
                <w:rFonts w:asciiTheme="majorEastAsia" w:eastAsiaTheme="majorEastAsia" w:hAnsiTheme="majorEastAsia" w:hint="eastAsia"/>
              </w:rPr>
              <w:t>:</w:t>
            </w:r>
            <w:r w:rsidR="006070F5" w:rsidRPr="0038604F">
              <w:rPr>
                <w:rFonts w:asciiTheme="majorEastAsia" w:eastAsiaTheme="majorEastAsia" w:hAnsiTheme="majorEastAsia" w:hint="eastAsia"/>
              </w:rPr>
              <w:t xml:space="preserve"> 導</w:t>
            </w:r>
            <w:proofErr w:type="gramStart"/>
            <w:r w:rsidR="006070F5" w:rsidRPr="0038604F">
              <w:rPr>
                <w:rFonts w:asciiTheme="majorEastAsia" w:eastAsiaTheme="majorEastAsia" w:hAnsiTheme="majorEastAsia" w:hint="eastAsia"/>
              </w:rPr>
              <w:t>覽</w:t>
            </w:r>
            <w:proofErr w:type="gramEnd"/>
            <w:r w:rsidR="006070F5" w:rsidRPr="0038604F">
              <w:rPr>
                <w:rFonts w:asciiTheme="majorEastAsia" w:eastAsiaTheme="majorEastAsia" w:hAnsiTheme="majorEastAsia" w:hint="eastAsia"/>
              </w:rPr>
              <w:t>人員:</w:t>
            </w:r>
            <w:r w:rsidRPr="0038604F">
              <w:rPr>
                <w:rFonts w:asciiTheme="majorEastAsia" w:eastAsiaTheme="majorEastAsia" w:hAnsiTheme="majorEastAsia" w:hint="eastAsia"/>
              </w:rPr>
              <w:t>由台中市文化局官</w:t>
            </w:r>
          </w:p>
          <w:p w:rsidR="00226F18" w:rsidRPr="0038604F" w:rsidRDefault="003615F4" w:rsidP="000F2803">
            <w:pPr>
              <w:widowControl/>
              <w:shd w:val="clear" w:color="auto" w:fill="FFFFFF"/>
              <w:spacing w:beforeLines="30" w:afterLines="30" w:line="0" w:lineRule="atLeas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  </w:t>
            </w:r>
            <w:r w:rsidR="00226F18" w:rsidRPr="0038604F">
              <w:rPr>
                <w:rFonts w:asciiTheme="majorEastAsia" w:eastAsiaTheme="majorEastAsia" w:hAnsiTheme="majorEastAsia" w:hint="eastAsia"/>
              </w:rPr>
              <w:t>員導</w:t>
            </w:r>
            <w:proofErr w:type="gramStart"/>
            <w:r w:rsidR="00226F18" w:rsidRPr="0038604F">
              <w:rPr>
                <w:rFonts w:asciiTheme="majorEastAsia" w:eastAsiaTheme="majorEastAsia" w:hAnsiTheme="majorEastAsia" w:hint="eastAsia"/>
              </w:rPr>
              <w:t>覽</w:t>
            </w:r>
            <w:proofErr w:type="gramEnd"/>
          </w:p>
        </w:tc>
      </w:tr>
      <w:tr w:rsidR="00226F18" w:rsidRPr="0038604F" w:rsidTr="0038604F">
        <w:trPr>
          <w:trHeight w:val="696"/>
        </w:trPr>
        <w:tc>
          <w:tcPr>
            <w:tcW w:w="1668" w:type="dxa"/>
            <w:vAlign w:val="center"/>
          </w:tcPr>
          <w:p w:rsidR="00226F18" w:rsidRPr="0038604F" w:rsidRDefault="00226F18" w:rsidP="000F2803">
            <w:pPr>
              <w:tabs>
                <w:tab w:val="left" w:pos="1239"/>
              </w:tabs>
              <w:kinsoku w:val="0"/>
              <w:overflowPunct w:val="0"/>
              <w:spacing w:beforeLines="30" w:afterLines="30" w:line="0" w:lineRule="atLeast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15</w:t>
            </w:r>
            <w:r w:rsidRPr="0038604F">
              <w:rPr>
                <w:rFonts w:asciiTheme="majorEastAsia" w:eastAsiaTheme="majorEastAsia" w:hAnsiTheme="majorEastAsia"/>
                <w:w w:val="95"/>
                <w:sz w:val="28"/>
                <w:szCs w:val="28"/>
              </w:rPr>
              <w:t>:</w:t>
            </w: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30~18:00</w:t>
            </w:r>
          </w:p>
        </w:tc>
        <w:tc>
          <w:tcPr>
            <w:tcW w:w="1842" w:type="dxa"/>
            <w:vAlign w:val="center"/>
          </w:tcPr>
          <w:p w:rsidR="00226F18" w:rsidRPr="0038604F" w:rsidRDefault="00226F18" w:rsidP="000F2803">
            <w:pPr>
              <w:tabs>
                <w:tab w:val="left" w:pos="1239"/>
              </w:tabs>
              <w:kinsoku w:val="0"/>
              <w:overflowPunct w:val="0"/>
              <w:spacing w:beforeLines="30" w:afterLines="30" w:line="0" w:lineRule="atLeast"/>
              <w:ind w:left="152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w w:val="95"/>
                <w:sz w:val="28"/>
                <w:szCs w:val="28"/>
              </w:rPr>
              <w:t>行車時間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226F18" w:rsidRPr="0038604F" w:rsidRDefault="006070F5" w:rsidP="000F2803">
            <w:pPr>
              <w:spacing w:beforeLines="30" w:afterLines="30" w:line="0" w:lineRule="atLeas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8604F">
              <w:rPr>
                <w:rFonts w:asciiTheme="majorEastAsia" w:eastAsiaTheme="majorEastAsia" w:hAnsiTheme="majorEastAsia" w:hint="eastAsia"/>
                <w:sz w:val="28"/>
                <w:szCs w:val="28"/>
              </w:rPr>
              <w:t>返回高雄</w:t>
            </w:r>
          </w:p>
        </w:tc>
        <w:tc>
          <w:tcPr>
            <w:tcW w:w="3793" w:type="dxa"/>
            <w:shd w:val="clear" w:color="auto" w:fill="auto"/>
          </w:tcPr>
          <w:p w:rsidR="00226F18" w:rsidRPr="0038604F" w:rsidRDefault="00226F18" w:rsidP="000F2803">
            <w:pPr>
              <w:widowControl/>
              <w:shd w:val="clear" w:color="auto" w:fill="FFFFFF"/>
              <w:spacing w:beforeLines="30" w:afterLines="30" w:line="0" w:lineRule="atLeast"/>
              <w:rPr>
                <w:rFonts w:asciiTheme="majorEastAsia" w:eastAsiaTheme="majorEastAsia" w:hAnsiTheme="majorEastAsia" w:cs="Arial"/>
                <w:kern w:val="0"/>
              </w:rPr>
            </w:pPr>
            <w:r w:rsidRPr="0038604F">
              <w:rPr>
                <w:rFonts w:asciiTheme="majorEastAsia" w:eastAsiaTheme="majorEastAsia" w:hAnsiTheme="majorEastAsia" w:cs="細明體" w:hint="eastAsia"/>
              </w:rPr>
              <w:t>離開台中市</w:t>
            </w:r>
            <w:r w:rsidRPr="0038604F">
              <w:rPr>
                <w:rFonts w:asciiTheme="majorEastAsia" w:eastAsiaTheme="majorEastAsia" w:hAnsiTheme="majorEastAsia" w:cs="Arial" w:hint="eastAsia"/>
                <w:kern w:val="0"/>
              </w:rPr>
              <w:t>回程高雄</w:t>
            </w:r>
          </w:p>
        </w:tc>
      </w:tr>
    </w:tbl>
    <w:p w:rsidR="00EC28FF" w:rsidRDefault="00DA5347" w:rsidP="00EB7008">
      <w:pPr>
        <w:spacing w:line="440" w:lineRule="exact"/>
        <w:ind w:leftChars="58" w:left="139" w:firstLineChars="150" w:firstLine="420"/>
        <w:rPr>
          <w:rFonts w:ascii="Tahoma" w:hAnsi="Tahoma" w:cs="Tahoma"/>
          <w:b/>
          <w:color w:val="333333"/>
          <w:spacing w:val="20"/>
          <w:kern w:val="0"/>
          <w:sz w:val="36"/>
          <w:szCs w:val="36"/>
        </w:rPr>
      </w:pPr>
      <w:r w:rsidRPr="00DA5347">
        <w:rPr>
          <w:rFonts w:ascii="Tahoma" w:hAnsi="Tahoma" w:cs="Tahoma"/>
          <w:color w:val="333333"/>
          <w:spacing w:val="20"/>
          <w:kern w:val="0"/>
        </w:rPr>
        <w:br/>
      </w:r>
    </w:p>
    <w:p w:rsidR="0038604F" w:rsidRPr="00EC28FF" w:rsidRDefault="0038604F" w:rsidP="00EC28FF">
      <w:pPr>
        <w:spacing w:line="440" w:lineRule="exact"/>
        <w:ind w:leftChars="58" w:left="139" w:firstLineChars="150" w:firstLine="601"/>
        <w:rPr>
          <w:rFonts w:ascii="Tahoma" w:hAnsi="Tahoma" w:cs="Tahoma"/>
          <w:color w:val="333333"/>
          <w:spacing w:val="20"/>
          <w:kern w:val="0"/>
          <w:sz w:val="36"/>
          <w:szCs w:val="36"/>
        </w:rPr>
      </w:pPr>
      <w:r w:rsidRPr="00EC28FF">
        <w:rPr>
          <w:rFonts w:ascii="Tahoma" w:hAnsi="Tahoma" w:cs="Tahoma" w:hint="eastAsia"/>
          <w:b/>
          <w:color w:val="333333"/>
          <w:spacing w:val="20"/>
          <w:kern w:val="0"/>
          <w:sz w:val="36"/>
          <w:szCs w:val="36"/>
        </w:rPr>
        <w:t>＜</w:t>
      </w:r>
      <w:proofErr w:type="gramStart"/>
      <w:r w:rsidRPr="00EC28FF">
        <w:rPr>
          <w:rFonts w:ascii="Tahoma" w:hAnsi="Tahoma" w:cs="Tahoma" w:hint="eastAsia"/>
          <w:b/>
          <w:color w:val="333333"/>
          <w:spacing w:val="20"/>
          <w:kern w:val="0"/>
          <w:sz w:val="36"/>
          <w:szCs w:val="36"/>
        </w:rPr>
        <w:t>毓</w:t>
      </w:r>
      <w:proofErr w:type="gramEnd"/>
      <w:r w:rsidRPr="00EC28FF">
        <w:rPr>
          <w:rFonts w:ascii="Tahoma" w:hAnsi="Tahoma" w:cs="Tahoma" w:hint="eastAsia"/>
          <w:b/>
          <w:color w:val="333333"/>
          <w:spacing w:val="20"/>
          <w:kern w:val="0"/>
          <w:sz w:val="36"/>
          <w:szCs w:val="36"/>
        </w:rPr>
        <w:t>繡美術館＞</w:t>
      </w:r>
    </w:p>
    <w:p w:rsidR="00DA5347" w:rsidRPr="00DA5347" w:rsidRDefault="00DA5347" w:rsidP="0038604F">
      <w:pPr>
        <w:spacing w:line="440" w:lineRule="exact"/>
        <w:ind w:leftChars="58" w:left="139" w:firstLineChars="150" w:firstLine="420"/>
        <w:rPr>
          <w:rFonts w:ascii="Tahoma" w:hAnsi="Tahoma" w:cs="Tahoma"/>
          <w:color w:val="333333"/>
          <w:spacing w:val="20"/>
          <w:kern w:val="0"/>
          <w:sz w:val="11"/>
          <w:szCs w:val="11"/>
        </w:rPr>
      </w:pPr>
      <w:r w:rsidRPr="00DA5347">
        <w:rPr>
          <w:rFonts w:ascii="Tahoma" w:hAnsi="Tahoma" w:cs="Tahoma"/>
          <w:color w:val="333333"/>
          <w:spacing w:val="20"/>
          <w:kern w:val="0"/>
        </w:rPr>
        <w:t>位於南投草屯九九峰南邊高起的台地，</w:t>
      </w:r>
      <w:proofErr w:type="gramStart"/>
      <w:r w:rsidRPr="00DA5347">
        <w:rPr>
          <w:rFonts w:ascii="Tahoma" w:hAnsi="Tahoma" w:cs="Tahoma"/>
          <w:color w:val="333333"/>
          <w:spacing w:val="20"/>
          <w:kern w:val="0"/>
        </w:rPr>
        <w:t>前臨烏溪</w:t>
      </w:r>
      <w:proofErr w:type="gramEnd"/>
      <w:r w:rsidRPr="00DA5347">
        <w:rPr>
          <w:rFonts w:ascii="Tahoma" w:hAnsi="Tahoma" w:cs="Tahoma"/>
          <w:color w:val="333333"/>
          <w:spacing w:val="20"/>
          <w:kern w:val="0"/>
        </w:rPr>
        <w:t>，山峰層層相疊，溪水潺潺，景色</w:t>
      </w:r>
      <w:proofErr w:type="gramStart"/>
      <w:r w:rsidRPr="00DA5347">
        <w:rPr>
          <w:rFonts w:ascii="Tahoma" w:hAnsi="Tahoma" w:cs="Tahoma"/>
          <w:color w:val="333333"/>
          <w:spacing w:val="20"/>
          <w:kern w:val="0"/>
        </w:rPr>
        <w:t>怡</w:t>
      </w:r>
      <w:proofErr w:type="gramEnd"/>
      <w:r w:rsidRPr="00DA5347">
        <w:rPr>
          <w:rFonts w:ascii="Tahoma" w:hAnsi="Tahoma" w:cs="Tahoma"/>
          <w:color w:val="333333"/>
          <w:spacing w:val="20"/>
          <w:kern w:val="0"/>
        </w:rPr>
        <w:t>人。平林社區大部份居民務農，種植果樹，民風淳樸。近年來有許多台灣的在地畫家、雕刻家進駐，有一形成小型藝術村的雛型，未來與本私人美術館及九九藝術園區形成</w:t>
      </w:r>
      <w:proofErr w:type="gramStart"/>
      <w:r w:rsidRPr="00DA5347">
        <w:rPr>
          <w:rFonts w:ascii="Tahoma" w:hAnsi="Tahoma" w:cs="Tahoma"/>
          <w:color w:val="333333"/>
          <w:spacing w:val="20"/>
          <w:kern w:val="0"/>
        </w:rPr>
        <w:t>一</w:t>
      </w:r>
      <w:proofErr w:type="gramEnd"/>
      <w:r w:rsidRPr="00DA5347">
        <w:rPr>
          <w:rFonts w:ascii="Tahoma" w:hAnsi="Tahoma" w:cs="Tahoma"/>
          <w:color w:val="333333"/>
          <w:spacing w:val="20"/>
          <w:kern w:val="0"/>
        </w:rPr>
        <w:t>良好的關聯。</w:t>
      </w:r>
      <w:r w:rsidRPr="00DA5347">
        <w:rPr>
          <w:rFonts w:ascii="Tahoma" w:hAnsi="Tahoma" w:cs="Tahoma"/>
          <w:color w:val="333333"/>
          <w:spacing w:val="20"/>
          <w:kern w:val="0"/>
        </w:rPr>
        <w:br/>
      </w:r>
      <w:r w:rsidRPr="00DA5347">
        <w:rPr>
          <w:rFonts w:ascii="Tahoma" w:hAnsi="Tahoma" w:cs="Tahoma"/>
          <w:color w:val="333333"/>
          <w:spacing w:val="20"/>
          <w:kern w:val="0"/>
          <w:u w:val="single"/>
        </w:rPr>
        <w:t>設計構想</w:t>
      </w:r>
      <w:r w:rsidRPr="00DA5347">
        <w:rPr>
          <w:rFonts w:ascii="Tahoma" w:hAnsi="Tahoma" w:cs="Tahoma"/>
          <w:color w:val="333333"/>
          <w:spacing w:val="20"/>
          <w:kern w:val="0"/>
        </w:rPr>
        <w:br/>
      </w:r>
      <w:r w:rsidRPr="00DA5347">
        <w:rPr>
          <w:rFonts w:ascii="Tahoma" w:hAnsi="Tahoma" w:cs="Tahoma"/>
          <w:color w:val="333333"/>
          <w:spacing w:val="20"/>
          <w:kern w:val="0"/>
        </w:rPr>
        <w:t>儘量維持原有的地形，因地制宜及基地內的原有樹種保留，尤其在建築</w:t>
      </w:r>
      <w:proofErr w:type="gramStart"/>
      <w:r w:rsidRPr="00DA5347">
        <w:rPr>
          <w:rFonts w:ascii="Tahoma" w:hAnsi="Tahoma" w:cs="Tahoma"/>
          <w:color w:val="333333"/>
          <w:spacing w:val="20"/>
          <w:kern w:val="0"/>
        </w:rPr>
        <w:t>群前地景</w:t>
      </w:r>
      <w:proofErr w:type="gramEnd"/>
      <w:r w:rsidRPr="00DA5347">
        <w:rPr>
          <w:rFonts w:ascii="Tahoma" w:hAnsi="Tahoma" w:cs="Tahoma"/>
          <w:color w:val="333333"/>
          <w:spacing w:val="20"/>
          <w:kern w:val="0"/>
        </w:rPr>
        <w:t>周圍留了一大片原有的葡萄園。也利用地形的高低差在基地的最低處，設</w:t>
      </w:r>
      <w:proofErr w:type="gramStart"/>
      <w:r w:rsidRPr="00DA5347">
        <w:rPr>
          <w:rFonts w:ascii="Tahoma" w:hAnsi="Tahoma" w:cs="Tahoma"/>
          <w:color w:val="333333"/>
          <w:spacing w:val="20"/>
          <w:kern w:val="0"/>
        </w:rPr>
        <w:t>一生態池兼蓄水</w:t>
      </w:r>
      <w:proofErr w:type="gramEnd"/>
      <w:r w:rsidRPr="00DA5347">
        <w:rPr>
          <w:rFonts w:ascii="Tahoma" w:hAnsi="Tahoma" w:cs="Tahoma"/>
          <w:color w:val="333333"/>
          <w:spacing w:val="20"/>
          <w:kern w:val="0"/>
        </w:rPr>
        <w:t>功能及調整微氣候。</w:t>
      </w:r>
      <w:r w:rsidRPr="00DA5347">
        <w:rPr>
          <w:rFonts w:ascii="Tahoma" w:hAnsi="Tahoma" w:cs="Tahoma"/>
          <w:color w:val="333333"/>
          <w:spacing w:val="20"/>
          <w:kern w:val="0"/>
        </w:rPr>
        <w:br/>
      </w:r>
      <w:r w:rsidRPr="00DA5347">
        <w:rPr>
          <w:rFonts w:ascii="Tahoma" w:hAnsi="Tahoma" w:cs="Tahoma"/>
          <w:color w:val="333333"/>
          <w:spacing w:val="20"/>
          <w:kern w:val="0"/>
        </w:rPr>
        <w:t>另外運用中國庭園</w:t>
      </w:r>
      <w:proofErr w:type="gramStart"/>
      <w:r w:rsidRPr="00DA5347">
        <w:rPr>
          <w:rFonts w:ascii="Tahoma" w:hAnsi="Tahoma" w:cs="Tahoma"/>
          <w:color w:val="333333"/>
          <w:spacing w:val="20"/>
          <w:kern w:val="0"/>
        </w:rPr>
        <w:t>一</w:t>
      </w:r>
      <w:proofErr w:type="gramEnd"/>
      <w:r w:rsidRPr="00DA5347">
        <w:rPr>
          <w:rFonts w:ascii="Tahoma" w:hAnsi="Tahoma" w:cs="Tahoma"/>
          <w:color w:val="333333"/>
          <w:spacing w:val="20"/>
          <w:kern w:val="0"/>
        </w:rPr>
        <w:t>阻、二引、三通的手法，人工長廊與自然植栽搭配，將來客由外至內，藉著中介空間的交錯及光影變化，延伸慢慢帶的主館，企圖讓景觀與建築、自然與人工有一良好的對話。主館運用烏溪旁石頭挖洞的概念，讓室內的展示，與人行的動線、活動行為有一緊密、彈性及明、暗交織的關係。讓展覽品與觀賞者有一舒適互動的人性尺度。</w:t>
      </w:r>
    </w:p>
    <w:p w:rsidR="00DA5347" w:rsidRDefault="00DA5347" w:rsidP="00DA5347">
      <w:pPr>
        <w:widowControl/>
        <w:shd w:val="clear" w:color="auto" w:fill="FFFFFF"/>
        <w:spacing w:before="100" w:beforeAutospacing="1" w:after="240" w:line="200" w:lineRule="atLeast"/>
        <w:rPr>
          <w:rFonts w:ascii="Tahoma" w:hAnsi="Tahoma" w:cs="Tahoma"/>
          <w:color w:val="333333"/>
          <w:spacing w:val="20"/>
          <w:kern w:val="0"/>
          <w:sz w:val="11"/>
          <w:szCs w:val="11"/>
        </w:rPr>
      </w:pPr>
      <w:r>
        <w:rPr>
          <w:rFonts w:ascii="Tahoma" w:hAnsi="Tahoma" w:cs="Tahoma"/>
          <w:noProof/>
          <w:color w:val="333333"/>
          <w:spacing w:val="20"/>
          <w:kern w:val="0"/>
          <w:sz w:val="11"/>
          <w:szCs w:val="11"/>
        </w:rPr>
        <w:drawing>
          <wp:inline distT="0" distB="0" distL="0" distR="0">
            <wp:extent cx="5749835" cy="3564000"/>
            <wp:effectExtent l="19050" t="0" r="3265" b="0"/>
            <wp:docPr id="2" name="圖片 2" descr="7017129337_76900955e4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7017129337_76900955e4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835" cy="35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5347">
        <w:rPr>
          <w:rFonts w:ascii="Tahoma" w:hAnsi="Tahoma" w:cs="Tahoma"/>
          <w:color w:val="333333"/>
          <w:spacing w:val="20"/>
          <w:kern w:val="0"/>
          <w:sz w:val="11"/>
          <w:szCs w:val="11"/>
        </w:rPr>
        <w:t xml:space="preserve">   </w:t>
      </w:r>
    </w:p>
    <w:p w:rsidR="00DA5347" w:rsidRPr="00DA5347" w:rsidRDefault="00DA5347" w:rsidP="00DA5347">
      <w:pPr>
        <w:widowControl/>
        <w:shd w:val="clear" w:color="auto" w:fill="FFFFFF"/>
        <w:spacing w:before="100" w:beforeAutospacing="1" w:after="240" w:line="200" w:lineRule="atLeast"/>
        <w:rPr>
          <w:rFonts w:ascii="Tahoma" w:hAnsi="Tahoma" w:cs="Tahoma"/>
          <w:color w:val="333333"/>
          <w:spacing w:val="20"/>
          <w:kern w:val="0"/>
        </w:rPr>
      </w:pPr>
      <w:r w:rsidRPr="00DA5347">
        <w:rPr>
          <w:rFonts w:ascii="Tahoma" w:hAnsi="Tahoma" w:cs="Tahoma"/>
          <w:color w:val="333333"/>
          <w:spacing w:val="20"/>
          <w:kern w:val="0"/>
          <w:sz w:val="11"/>
          <w:szCs w:val="11"/>
        </w:rPr>
        <w:br/>
      </w:r>
      <w:proofErr w:type="gramStart"/>
      <w:r w:rsidRPr="00DA5347">
        <w:rPr>
          <w:rFonts w:ascii="新細明體" w:hAnsi="新細明體" w:cs="新細明體" w:hint="eastAsia"/>
          <w:color w:val="FF00AA"/>
          <w:spacing w:val="20"/>
          <w:kern w:val="0"/>
        </w:rPr>
        <w:t>↗</w:t>
      </w:r>
      <w:proofErr w:type="gramEnd"/>
      <w:r w:rsidRPr="00DA5347">
        <w:rPr>
          <w:rFonts w:ascii="Tahoma" w:hAnsi="Tahoma" w:cs="Tahoma"/>
          <w:color w:val="FF00AA"/>
          <w:spacing w:val="20"/>
          <w:kern w:val="0"/>
        </w:rPr>
        <w:t>廖偉立建築師</w:t>
      </w:r>
      <w:r w:rsidRPr="00DA5347">
        <w:rPr>
          <w:rFonts w:ascii="Tahoma" w:hAnsi="Tahoma" w:cs="Tahoma"/>
          <w:color w:val="FF00AA"/>
          <w:spacing w:val="20"/>
          <w:kern w:val="0"/>
        </w:rPr>
        <w:t xml:space="preserve"> - </w:t>
      </w:r>
      <w:r w:rsidRPr="00DA5347">
        <w:rPr>
          <w:rFonts w:ascii="Tahoma" w:hAnsi="Tahoma" w:cs="Tahoma"/>
          <w:color w:val="FF00AA"/>
          <w:spacing w:val="20"/>
          <w:kern w:val="0"/>
        </w:rPr>
        <w:t>葉毓繡美術館</w:t>
      </w:r>
      <w:r w:rsidRPr="00DA5347">
        <w:rPr>
          <w:rFonts w:ascii="Tahoma" w:hAnsi="Tahoma" w:cs="Tahoma"/>
          <w:color w:val="FF00AA"/>
          <w:spacing w:val="20"/>
          <w:kern w:val="0"/>
        </w:rPr>
        <w:t xml:space="preserve"> rendering 02 - </w:t>
      </w:r>
      <w:r w:rsidRPr="00DA5347">
        <w:rPr>
          <w:rFonts w:ascii="Tahoma" w:hAnsi="Tahoma" w:cs="Tahoma"/>
          <w:color w:val="FF00AA"/>
          <w:spacing w:val="20"/>
          <w:kern w:val="0"/>
        </w:rPr>
        <w:t>建築物外觀</w:t>
      </w:r>
    </w:p>
    <w:p w:rsidR="00DA5347" w:rsidRPr="00DA5347" w:rsidRDefault="00DA5347" w:rsidP="00DA5347">
      <w:pPr>
        <w:widowControl/>
        <w:shd w:val="clear" w:color="auto" w:fill="FFFFFF"/>
        <w:spacing w:line="200" w:lineRule="atLeast"/>
        <w:jc w:val="center"/>
        <w:rPr>
          <w:rFonts w:ascii="Tahoma" w:hAnsi="Tahoma" w:cs="Tahoma"/>
          <w:color w:val="333333"/>
          <w:spacing w:val="20"/>
          <w:kern w:val="0"/>
          <w:sz w:val="11"/>
          <w:szCs w:val="11"/>
        </w:rPr>
      </w:pPr>
    </w:p>
    <w:p w:rsidR="00DA5347" w:rsidRDefault="002F2223" w:rsidP="00DA5347">
      <w:pPr>
        <w:widowControl/>
        <w:shd w:val="clear" w:color="auto" w:fill="FFFFFF"/>
        <w:spacing w:before="100" w:beforeAutospacing="1" w:after="240" w:line="200" w:lineRule="atLeast"/>
        <w:rPr>
          <w:rFonts w:ascii="Tahoma" w:hAnsi="Tahoma" w:cs="Tahoma"/>
          <w:color w:val="333333"/>
          <w:spacing w:val="20"/>
          <w:kern w:val="0"/>
        </w:rPr>
      </w:pPr>
      <w:r>
        <w:rPr>
          <w:b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2941320" cy="2205915"/>
            <wp:effectExtent l="0" t="0" r="0" b="4445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89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2236" cy="2206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5347" w:rsidRPr="00DA5347">
        <w:rPr>
          <w:rFonts w:ascii="Tahoma" w:hAnsi="Tahoma" w:cs="Tahoma"/>
          <w:color w:val="333333"/>
          <w:spacing w:val="20"/>
          <w:kern w:val="0"/>
          <w:sz w:val="11"/>
          <w:szCs w:val="11"/>
        </w:rPr>
        <w:t> </w:t>
      </w:r>
      <w:r>
        <w:rPr>
          <w:rFonts w:ascii="Tahoma" w:hAnsi="Tahoma" w:cs="Tahoma"/>
          <w:noProof/>
          <w:color w:val="333333"/>
          <w:spacing w:val="20"/>
          <w:kern w:val="0"/>
        </w:rPr>
        <w:drawing>
          <wp:inline distT="0" distB="0" distL="0" distR="0">
            <wp:extent cx="3130617" cy="2347881"/>
            <wp:effectExtent l="0" t="8573" r="4128" b="4127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971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33480" cy="2350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5347" w:rsidRPr="00DA5347">
        <w:rPr>
          <w:rFonts w:ascii="Tahoma" w:hAnsi="Tahoma" w:cs="Tahoma"/>
          <w:color w:val="333333"/>
          <w:spacing w:val="20"/>
          <w:kern w:val="0"/>
          <w:sz w:val="11"/>
          <w:szCs w:val="11"/>
        </w:rPr>
        <w:br/>
      </w:r>
      <w:proofErr w:type="gramStart"/>
      <w:r w:rsidR="00DA5347" w:rsidRPr="00DA5347">
        <w:rPr>
          <w:rFonts w:ascii="新細明體" w:hAnsi="新細明體" w:cs="新細明體" w:hint="eastAsia"/>
          <w:color w:val="FF00AA"/>
          <w:spacing w:val="20"/>
          <w:kern w:val="0"/>
          <w:sz w:val="11"/>
          <w:szCs w:val="11"/>
        </w:rPr>
        <w:t>↗</w:t>
      </w:r>
      <w:proofErr w:type="gramEnd"/>
      <w:r w:rsidR="00DA5347" w:rsidRPr="00DA5347">
        <w:rPr>
          <w:rFonts w:ascii="Tahoma" w:hAnsi="Tahoma" w:cs="Tahoma"/>
          <w:color w:val="FF00AA"/>
          <w:spacing w:val="20"/>
          <w:kern w:val="0"/>
          <w:sz w:val="11"/>
          <w:szCs w:val="11"/>
        </w:rPr>
        <w:t>廖偉立建築師</w:t>
      </w:r>
      <w:r w:rsidR="00DA5347" w:rsidRPr="00DA5347">
        <w:rPr>
          <w:rFonts w:ascii="Tahoma" w:hAnsi="Tahoma" w:cs="Tahoma"/>
          <w:color w:val="FF00AA"/>
          <w:spacing w:val="20"/>
          <w:kern w:val="0"/>
          <w:sz w:val="11"/>
          <w:szCs w:val="11"/>
        </w:rPr>
        <w:t xml:space="preserve"> - </w:t>
      </w:r>
      <w:r w:rsidR="00DA5347" w:rsidRPr="00DA5347">
        <w:rPr>
          <w:rFonts w:ascii="Tahoma" w:hAnsi="Tahoma" w:cs="Tahoma"/>
          <w:color w:val="FF00AA"/>
          <w:spacing w:val="20"/>
          <w:kern w:val="0"/>
          <w:sz w:val="11"/>
          <w:szCs w:val="11"/>
        </w:rPr>
        <w:t>葉毓繡美術館</w:t>
      </w:r>
      <w:r w:rsidR="00DA5347" w:rsidRPr="00DA5347">
        <w:rPr>
          <w:rFonts w:ascii="Tahoma" w:hAnsi="Tahoma" w:cs="Tahoma"/>
          <w:color w:val="FF00AA"/>
          <w:spacing w:val="20"/>
          <w:kern w:val="0"/>
          <w:sz w:val="11"/>
          <w:szCs w:val="11"/>
        </w:rPr>
        <w:t xml:space="preserve"> rendering 03 - </w:t>
      </w:r>
      <w:r w:rsidR="00DA5347" w:rsidRPr="00DA5347">
        <w:rPr>
          <w:rFonts w:ascii="Tahoma" w:hAnsi="Tahoma" w:cs="Tahoma"/>
          <w:color w:val="FF00AA"/>
          <w:spacing w:val="20"/>
          <w:kern w:val="0"/>
          <w:sz w:val="11"/>
          <w:szCs w:val="11"/>
        </w:rPr>
        <w:t>入口</w:t>
      </w:r>
      <w:r w:rsidR="00DA5347" w:rsidRPr="00DA5347">
        <w:rPr>
          <w:rFonts w:ascii="Tahoma" w:hAnsi="Tahoma" w:cs="Tahoma"/>
          <w:color w:val="333333"/>
          <w:spacing w:val="20"/>
          <w:kern w:val="0"/>
          <w:sz w:val="11"/>
          <w:szCs w:val="11"/>
        </w:rPr>
        <w:br/>
      </w:r>
      <w:r w:rsidR="00DA5347" w:rsidRPr="00DA5347">
        <w:rPr>
          <w:rFonts w:ascii="Tahoma" w:hAnsi="Tahoma" w:cs="Tahoma"/>
          <w:color w:val="333333"/>
          <w:spacing w:val="20"/>
          <w:kern w:val="0"/>
          <w:sz w:val="11"/>
          <w:szCs w:val="11"/>
        </w:rPr>
        <w:br/>
      </w:r>
      <w:r w:rsidR="00DA5347" w:rsidRPr="00DA5347">
        <w:rPr>
          <w:rFonts w:ascii="Tahoma" w:hAnsi="Tahoma" w:cs="Tahoma"/>
          <w:color w:val="333333"/>
          <w:spacing w:val="20"/>
          <w:kern w:val="0"/>
        </w:rPr>
        <w:t>外牆則運用雙層牆的施作方式，創造</w:t>
      </w:r>
      <w:proofErr w:type="gramStart"/>
      <w:r w:rsidR="00DA5347" w:rsidRPr="00DA5347">
        <w:rPr>
          <w:rFonts w:ascii="Tahoma" w:hAnsi="Tahoma" w:cs="Tahoma"/>
          <w:color w:val="333333"/>
          <w:spacing w:val="20"/>
          <w:kern w:val="0"/>
        </w:rPr>
        <w:t>一</w:t>
      </w:r>
      <w:proofErr w:type="gramEnd"/>
      <w:r w:rsidR="00DA5347" w:rsidRPr="00DA5347">
        <w:rPr>
          <w:rFonts w:ascii="Tahoma" w:hAnsi="Tahoma" w:cs="Tahoma"/>
          <w:color w:val="333333"/>
          <w:spacing w:val="20"/>
          <w:kern w:val="0"/>
        </w:rPr>
        <w:t>空氣可流動的空氣層，以達到冬暖夏涼的效果，一、二樓則用玻璃板作為</w:t>
      </w:r>
      <w:proofErr w:type="gramStart"/>
      <w:r w:rsidR="00DA5347" w:rsidRPr="00DA5347">
        <w:rPr>
          <w:rFonts w:ascii="Tahoma" w:hAnsi="Tahoma" w:cs="Tahoma"/>
          <w:color w:val="333333"/>
          <w:spacing w:val="20"/>
          <w:kern w:val="0"/>
        </w:rPr>
        <w:t>外層牆面</w:t>
      </w:r>
      <w:proofErr w:type="gramEnd"/>
      <w:r w:rsidR="00DA5347" w:rsidRPr="00DA5347">
        <w:rPr>
          <w:rFonts w:ascii="Tahoma" w:hAnsi="Tahoma" w:cs="Tahoma"/>
          <w:color w:val="333333"/>
          <w:spacing w:val="20"/>
          <w:kern w:val="0"/>
        </w:rPr>
        <w:t>，一方面虛化樓層高的壓迫感與附近餐廳形成緩和的關係，另玻璃的透明、反射的質感，亦使建築與天空的變化有所呼應，並企圖消除建築屋頂天際線與天空</w:t>
      </w:r>
      <w:proofErr w:type="gramStart"/>
      <w:r w:rsidR="00DA5347" w:rsidRPr="00DA5347">
        <w:rPr>
          <w:rFonts w:ascii="Tahoma" w:hAnsi="Tahoma" w:cs="Tahoma"/>
          <w:color w:val="333333"/>
          <w:spacing w:val="20"/>
          <w:kern w:val="0"/>
        </w:rPr>
        <w:t>的界邊關係</w:t>
      </w:r>
      <w:proofErr w:type="gramEnd"/>
      <w:r w:rsidR="00DA5347" w:rsidRPr="00DA5347">
        <w:rPr>
          <w:rFonts w:ascii="Tahoma" w:hAnsi="Tahoma" w:cs="Tahoma"/>
          <w:color w:val="333333"/>
          <w:spacing w:val="20"/>
          <w:kern w:val="0"/>
        </w:rPr>
        <w:t>，屋頂</w:t>
      </w:r>
      <w:r w:rsidR="00DA5347" w:rsidRPr="00DA5347">
        <w:rPr>
          <w:rFonts w:ascii="Tahoma" w:hAnsi="Tahoma" w:cs="Tahoma"/>
          <w:color w:val="333333"/>
          <w:spacing w:val="20"/>
          <w:kern w:val="0"/>
        </w:rPr>
        <w:t xml:space="preserve"> folly </w:t>
      </w:r>
      <w:r w:rsidR="00DA5347" w:rsidRPr="00DA5347">
        <w:rPr>
          <w:rFonts w:ascii="Tahoma" w:hAnsi="Tahoma" w:cs="Tahoma"/>
          <w:color w:val="333333"/>
          <w:spacing w:val="20"/>
          <w:kern w:val="0"/>
        </w:rPr>
        <w:t>像一有生命的雕刻品，飄浮在第二層地表延伸的屋頂。室內開口與雕刻品，朝向東北方的九九峰，暗示自然（九九峰，神的雕刻）與人工（人為雕刻）對話及辯</w:t>
      </w:r>
      <w:proofErr w:type="gramStart"/>
      <w:r w:rsidR="00DA5347" w:rsidRPr="00DA5347">
        <w:rPr>
          <w:rFonts w:ascii="Tahoma" w:hAnsi="Tahoma" w:cs="Tahoma"/>
          <w:color w:val="333333"/>
          <w:spacing w:val="20"/>
          <w:kern w:val="0"/>
        </w:rPr>
        <w:t>証</w:t>
      </w:r>
      <w:proofErr w:type="gramEnd"/>
      <w:r w:rsidR="00DA5347" w:rsidRPr="00DA5347">
        <w:rPr>
          <w:rFonts w:ascii="Tahoma" w:hAnsi="Tahoma" w:cs="Tahoma"/>
          <w:color w:val="333333"/>
          <w:spacing w:val="20"/>
          <w:kern w:val="0"/>
        </w:rPr>
        <w:t>的關係，展示業主建造此館的緣由，及建築師設計過程與業主及基地對話的圖片及模型。</w:t>
      </w:r>
    </w:p>
    <w:p w:rsidR="00DA5347" w:rsidRDefault="002F2223" w:rsidP="00DA5347">
      <w:pPr>
        <w:widowControl/>
        <w:shd w:val="clear" w:color="auto" w:fill="FFFFFF"/>
        <w:spacing w:before="100" w:beforeAutospacing="1" w:after="240" w:line="200" w:lineRule="atLeast"/>
        <w:rPr>
          <w:rFonts w:ascii="Tahoma" w:hAnsi="Tahoma" w:cs="Tahoma"/>
          <w:color w:val="333333"/>
          <w:spacing w:val="20"/>
          <w:kern w:val="0"/>
        </w:rPr>
      </w:pPr>
      <w:r>
        <w:rPr>
          <w:rFonts w:ascii="Tahoma" w:hAnsi="Tahoma" w:cs="Tahoma"/>
          <w:noProof/>
          <w:color w:val="333333"/>
          <w:spacing w:val="20"/>
          <w:kern w:val="0"/>
        </w:rPr>
        <w:drawing>
          <wp:inline distT="0" distB="0" distL="0" distR="0">
            <wp:extent cx="3030421" cy="2589530"/>
            <wp:effectExtent l="0" t="228600" r="0" b="21082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934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29548" cy="2588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color w:val="333333"/>
          <w:spacing w:val="20"/>
          <w:kern w:val="0"/>
        </w:rPr>
        <w:drawing>
          <wp:inline distT="0" distB="0" distL="0" distR="0">
            <wp:extent cx="2997200" cy="2467440"/>
            <wp:effectExtent l="0" t="266700" r="0" b="237660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970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97200" cy="246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66B" w:rsidRDefault="0017266B" w:rsidP="00DA5347">
      <w:pPr>
        <w:widowControl/>
        <w:shd w:val="clear" w:color="auto" w:fill="FFFFFF"/>
        <w:spacing w:before="100" w:beforeAutospacing="1" w:after="240" w:line="200" w:lineRule="atLeast"/>
        <w:rPr>
          <w:rFonts w:ascii="Tahoma" w:hAnsi="Tahoma" w:cs="Tahoma"/>
          <w:color w:val="333333"/>
          <w:spacing w:val="20"/>
          <w:kern w:val="0"/>
        </w:rPr>
      </w:pPr>
    </w:p>
    <w:p w:rsidR="006440BC" w:rsidRDefault="006440BC" w:rsidP="00DA5347">
      <w:pPr>
        <w:widowControl/>
        <w:shd w:val="clear" w:color="auto" w:fill="FFFFFF"/>
        <w:spacing w:before="100" w:beforeAutospacing="1" w:after="240" w:line="200" w:lineRule="atLeast"/>
        <w:rPr>
          <w:rFonts w:ascii="Tahoma" w:hAnsi="Tahoma" w:cs="Tahoma"/>
          <w:b/>
          <w:color w:val="333333"/>
          <w:spacing w:val="20"/>
          <w:kern w:val="0"/>
          <w:sz w:val="32"/>
          <w:szCs w:val="32"/>
        </w:rPr>
      </w:pPr>
    </w:p>
    <w:p w:rsidR="00415C83" w:rsidRDefault="00415C83" w:rsidP="00DA5347">
      <w:pPr>
        <w:widowControl/>
        <w:shd w:val="clear" w:color="auto" w:fill="FFFFFF"/>
        <w:spacing w:before="100" w:beforeAutospacing="1" w:after="240" w:line="200" w:lineRule="atLeast"/>
        <w:rPr>
          <w:rFonts w:ascii="Tahoma" w:hAnsi="Tahoma" w:cs="Tahoma"/>
          <w:b/>
          <w:color w:val="333333"/>
          <w:spacing w:val="20"/>
          <w:kern w:val="0"/>
          <w:sz w:val="32"/>
          <w:szCs w:val="32"/>
        </w:rPr>
      </w:pPr>
    </w:p>
    <w:p w:rsidR="00DA5347" w:rsidRPr="00BC3F60" w:rsidRDefault="00DA5347" w:rsidP="00DA5347">
      <w:pPr>
        <w:widowControl/>
        <w:shd w:val="clear" w:color="auto" w:fill="FFFFFF"/>
        <w:spacing w:before="100" w:beforeAutospacing="1" w:after="240" w:line="200" w:lineRule="atLeast"/>
        <w:rPr>
          <w:rFonts w:ascii="Tahoma" w:hAnsi="Tahoma" w:cs="Tahoma"/>
          <w:b/>
          <w:color w:val="333333"/>
          <w:spacing w:val="20"/>
          <w:kern w:val="0"/>
          <w:sz w:val="36"/>
          <w:szCs w:val="36"/>
        </w:rPr>
      </w:pPr>
      <w:r w:rsidRPr="00BC3F60">
        <w:rPr>
          <w:rFonts w:ascii="Tahoma" w:hAnsi="Tahoma" w:cs="Tahoma" w:hint="eastAsia"/>
          <w:b/>
          <w:color w:val="333333"/>
          <w:spacing w:val="20"/>
          <w:kern w:val="0"/>
          <w:sz w:val="36"/>
          <w:szCs w:val="36"/>
        </w:rPr>
        <w:lastRenderedPageBreak/>
        <w:t>＜中台世界博物館＞</w:t>
      </w:r>
    </w:p>
    <w:p w:rsidR="005B39C9" w:rsidRDefault="0017266B" w:rsidP="00BC3F60">
      <w:pPr>
        <w:widowControl/>
        <w:shd w:val="clear" w:color="auto" w:fill="FFFFFF"/>
        <w:spacing w:before="100" w:beforeAutospacing="1" w:after="240" w:line="200" w:lineRule="atLeast"/>
        <w:rPr>
          <w:color w:val="000000" w:themeColor="text1"/>
          <w:sz w:val="20"/>
          <w:szCs w:val="20"/>
        </w:rPr>
      </w:pPr>
      <w:r w:rsidRPr="0017266B">
        <w:rPr>
          <w:rFonts w:ascii="Helvetica" w:hAnsi="Helvetica"/>
        </w:rPr>
        <w:t>自古以來，佛教甚深的教理與悠久的歷史文化，創造出豐富、璀璨的藝術。佛教文化數千年的深厚積</w:t>
      </w:r>
      <w:proofErr w:type="gramStart"/>
      <w:r w:rsidRPr="0017266B">
        <w:rPr>
          <w:rFonts w:ascii="Helvetica" w:hAnsi="Helvetica"/>
        </w:rPr>
        <w:t>澱</w:t>
      </w:r>
      <w:proofErr w:type="gramEnd"/>
      <w:r w:rsidRPr="0017266B">
        <w:rPr>
          <w:rFonts w:ascii="Helvetica" w:hAnsi="Helvetica"/>
        </w:rPr>
        <w:t>，在中國及全世界的文明中，</w:t>
      </w:r>
      <w:proofErr w:type="gramStart"/>
      <w:r w:rsidRPr="0017266B">
        <w:rPr>
          <w:rFonts w:ascii="Helvetica" w:hAnsi="Helvetica"/>
        </w:rPr>
        <w:t>砌造出</w:t>
      </w:r>
      <w:proofErr w:type="gramEnd"/>
      <w:r w:rsidRPr="0017266B">
        <w:rPr>
          <w:rFonts w:ascii="Helvetica" w:hAnsi="Helvetica"/>
        </w:rPr>
        <w:t>一座宏偉的藝術華宇、精神標的。無論是物質或非物質形態，一脈相承的</w:t>
      </w:r>
      <w:proofErr w:type="gramStart"/>
      <w:r w:rsidRPr="0017266B">
        <w:rPr>
          <w:rFonts w:ascii="Helvetica" w:hAnsi="Helvetica"/>
        </w:rPr>
        <w:t>纍纍</w:t>
      </w:r>
      <w:proofErr w:type="gramEnd"/>
      <w:r w:rsidRPr="0017266B">
        <w:rPr>
          <w:rFonts w:ascii="Helvetica" w:hAnsi="Helvetica"/>
        </w:rPr>
        <w:t>碩果，不僅豐富了傳統藝術的內涵，更成為人類文化寶庫的珍貴蘊藏。所謂「無情說法有情聽」。透過虔敬造像，千古文物無言說法，啟迪人心，不但是佛法傳承的歷史見證，更是移風化俗、淨化心靈的妙方。從靈泉到中台，開山方丈　惟</w:t>
      </w:r>
      <w:proofErr w:type="gramStart"/>
      <w:r w:rsidRPr="0017266B">
        <w:rPr>
          <w:rFonts w:ascii="Helvetica" w:hAnsi="Helvetica"/>
        </w:rPr>
        <w:t>覺安公</w:t>
      </w:r>
      <w:proofErr w:type="gramEnd"/>
      <w:r w:rsidRPr="0017266B">
        <w:rPr>
          <w:rFonts w:ascii="Helvetica" w:hAnsi="Helvetica"/>
        </w:rPr>
        <w:t>老和尚弘揚教法，大</w:t>
      </w:r>
      <w:proofErr w:type="gramStart"/>
      <w:r w:rsidRPr="0017266B">
        <w:rPr>
          <w:rFonts w:ascii="Helvetica" w:hAnsi="Helvetica"/>
        </w:rPr>
        <w:t>闡</w:t>
      </w:r>
      <w:proofErr w:type="gramEnd"/>
      <w:r w:rsidRPr="0017266B">
        <w:rPr>
          <w:rFonts w:ascii="Helvetica" w:hAnsi="Helvetica"/>
        </w:rPr>
        <w:t>宗風，帶領四眾弟子，以五大方向接</w:t>
      </w:r>
      <w:proofErr w:type="gramStart"/>
      <w:r w:rsidRPr="0017266B">
        <w:rPr>
          <w:rFonts w:ascii="Helvetica" w:hAnsi="Helvetica"/>
        </w:rPr>
        <w:t>引群機</w:t>
      </w:r>
      <w:r w:rsidRPr="0017266B">
        <w:rPr>
          <w:rFonts w:ascii="Helvetica" w:hAnsi="Helvetica"/>
        </w:rPr>
        <w:t>──</w:t>
      </w:r>
      <w:proofErr w:type="gramEnd"/>
      <w:r w:rsidRPr="0017266B">
        <w:rPr>
          <w:rFonts w:ascii="Helvetica" w:hAnsi="Helvetica"/>
        </w:rPr>
        <w:t>「佛法學術化、佛法教育化、佛法藝術化、佛法科學化、佛法生活化」。其中「佛法藝術化」的落實，即是希望藉由佛教文物與傳統歷史文化的展現與提升，達到藝術化</w:t>
      </w:r>
      <w:proofErr w:type="gramStart"/>
      <w:r w:rsidRPr="0017266B">
        <w:rPr>
          <w:rFonts w:ascii="Helvetica" w:hAnsi="Helvetica"/>
        </w:rPr>
        <w:t>世</w:t>
      </w:r>
      <w:proofErr w:type="gramEnd"/>
      <w:r w:rsidRPr="0017266B">
        <w:rPr>
          <w:rFonts w:ascii="Helvetica" w:hAnsi="Helvetica"/>
        </w:rPr>
        <w:t>的作用。多年來，善信檀越為響應大和尚的</w:t>
      </w:r>
      <w:proofErr w:type="gramStart"/>
      <w:r w:rsidRPr="0017266B">
        <w:rPr>
          <w:rFonts w:ascii="Helvetica" w:hAnsi="Helvetica"/>
        </w:rPr>
        <w:t>慈悲願行</w:t>
      </w:r>
      <w:proofErr w:type="gramEnd"/>
      <w:r w:rsidRPr="0017266B">
        <w:rPr>
          <w:rFonts w:ascii="Helvetica" w:hAnsi="Helvetica"/>
        </w:rPr>
        <w:t>，自海內外各地熱心捐贈歷代文物，中台山亦積極致力於佛教文物的修復與保存。有鑒於佛教文物的藝術交融，可以體現歷史文化，展現深邃教理，同時具有淨化社會、啟迪人心之功。因此，以心為本，以佛教的慈悲、平等、智慧等精神為體，以佛教藝術之美為相，將佛教藝術結合學術化、教育化、生活化、科學化為用。於</w:t>
      </w:r>
      <w:r w:rsidRPr="0017266B">
        <w:rPr>
          <w:rFonts w:ascii="Helvetica" w:hAnsi="Helvetica"/>
        </w:rPr>
        <w:t>2009</w:t>
      </w:r>
      <w:r w:rsidRPr="0017266B">
        <w:rPr>
          <w:rFonts w:ascii="Helvetica" w:hAnsi="Helvetica"/>
        </w:rPr>
        <w:t>年建立中台山博物館，在全球經濟發展的衝擊及歷史災變的考驗下，保存、維護佛教文物、遺跡，是佛弟子刻不容緩的工作與責任。中台世界博物館暨木雕分館的建設，更肩負了佛教弘化於當代的重大使命，於中台灣埔里盆地，以</w:t>
      </w:r>
      <w:proofErr w:type="gramStart"/>
      <w:r w:rsidRPr="0017266B">
        <w:rPr>
          <w:rFonts w:ascii="Helvetica" w:hAnsi="Helvetica"/>
        </w:rPr>
        <w:t>巍峨之</w:t>
      </w:r>
      <w:proofErr w:type="gramEnd"/>
      <w:r w:rsidRPr="0017266B">
        <w:rPr>
          <w:rFonts w:ascii="Helvetica" w:hAnsi="Helvetica"/>
        </w:rPr>
        <w:t>姿，向世人展現古老文明的博大精深。使佛教藉著博物館成為覺性教育的視覺平台。</w:t>
      </w:r>
      <w:r w:rsidR="00DA5347">
        <w:rPr>
          <w:noProof/>
          <w:color w:val="000000" w:themeColor="text1"/>
          <w:sz w:val="20"/>
          <w:szCs w:val="20"/>
        </w:rPr>
        <w:drawing>
          <wp:inline distT="0" distB="0" distL="0" distR="0">
            <wp:extent cx="6178550" cy="2470150"/>
            <wp:effectExtent l="19050" t="0" r="0" b="0"/>
            <wp:docPr id="10" name="圖片 10" descr="C:\Users\ASUS\Desktop\bannerImg_20160727170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SUS\Desktop\bannerImg_2016072717075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999" cy="2473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2BFF">
        <w:rPr>
          <w:noProof/>
          <w:color w:val="000000" w:themeColor="text1"/>
          <w:sz w:val="20"/>
          <w:szCs w:val="20"/>
        </w:rPr>
        <w:drawing>
          <wp:inline distT="0" distB="0" distL="0" distR="0">
            <wp:extent cx="5295900" cy="2520950"/>
            <wp:effectExtent l="19050" t="0" r="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044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3904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66B" w:rsidRDefault="0017266B" w:rsidP="000F2803">
      <w:pPr>
        <w:spacing w:beforeLines="200" w:line="0" w:lineRule="atLeast"/>
        <w:rPr>
          <w:color w:val="000000" w:themeColor="text1"/>
          <w:sz w:val="20"/>
          <w:szCs w:val="20"/>
        </w:rPr>
      </w:pPr>
    </w:p>
    <w:tbl>
      <w:tblPr>
        <w:tblW w:w="495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5"/>
        <w:gridCol w:w="9448"/>
      </w:tblGrid>
      <w:tr w:rsidR="00B55339" w:rsidRPr="00EC28FF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5339" w:rsidRPr="00EC28FF" w:rsidRDefault="005B39C9" w:rsidP="000F2803">
            <w:pPr>
              <w:spacing w:afterLines="100" w:line="0" w:lineRule="atLeast"/>
              <w:rPr>
                <w:rFonts w:ascii="新細明體" w:hAnsi="新細明體" w:cs="Tahoma"/>
                <w:color w:val="000000"/>
                <w:sz w:val="36"/>
                <w:szCs w:val="36"/>
              </w:rPr>
            </w:pPr>
            <w:r w:rsidRPr="00EC28FF">
              <w:rPr>
                <w:rFonts w:hint="eastAsia"/>
                <w:b/>
                <w:color w:val="000000" w:themeColor="text1"/>
                <w:sz w:val="36"/>
                <w:szCs w:val="36"/>
              </w:rPr>
              <w:t>＜</w:t>
            </w:r>
            <w:r w:rsidRPr="00EC28FF">
              <w:rPr>
                <w:rFonts w:ascii="標楷體" w:eastAsia="標楷體" w:hAnsi="標楷體" w:hint="eastAsia"/>
                <w:b/>
                <w:sz w:val="36"/>
                <w:szCs w:val="36"/>
              </w:rPr>
              <w:t>中興大學-康橋河岸公園</w:t>
            </w:r>
            <w:r w:rsidRPr="00EC28FF">
              <w:rPr>
                <w:rFonts w:hint="eastAsia"/>
                <w:b/>
                <w:color w:val="000000" w:themeColor="text1"/>
                <w:sz w:val="36"/>
                <w:szCs w:val="36"/>
              </w:rPr>
              <w:t>＞</w:t>
            </w:r>
          </w:p>
        </w:tc>
      </w:tr>
      <w:tr w:rsidR="00B55339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B55339" w:rsidRDefault="00B55339">
            <w:pPr>
              <w:jc w:val="center"/>
              <w:rPr>
                <w:rFonts w:ascii="新細明體" w:hAnsi="新細明體" w:cs="Tahoma"/>
                <w:color w:val="000000"/>
                <w:sz w:val="18"/>
                <w:szCs w:val="18"/>
              </w:rPr>
            </w:pPr>
          </w:p>
        </w:tc>
      </w:tr>
      <w:tr w:rsidR="00B55339">
        <w:trPr>
          <w:tblCellSpacing w:w="0" w:type="dxa"/>
          <w:jc w:val="center"/>
        </w:trPr>
        <w:tc>
          <w:tcPr>
            <w:tcW w:w="50" w:type="pct"/>
            <w:shd w:val="clear" w:color="auto" w:fill="FFFFFF"/>
            <w:vAlign w:val="center"/>
            <w:hideMark/>
          </w:tcPr>
          <w:p w:rsidR="00B55339" w:rsidRDefault="00B55339">
            <w:pPr>
              <w:jc w:val="center"/>
              <w:rPr>
                <w:rFonts w:ascii="新細明體" w:hAnsi="新細明體" w:cs="Tahoma"/>
                <w:color w:val="000000"/>
                <w:sz w:val="18"/>
                <w:szCs w:val="18"/>
              </w:rPr>
            </w:pPr>
            <w:r>
              <w:rPr>
                <w:rFonts w:cs="Tahoma" w:hint="eastAsi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55339" w:rsidRPr="00B55339" w:rsidRDefault="00B55339" w:rsidP="00B55339">
            <w:pPr>
              <w:spacing w:line="0" w:lineRule="atLeast"/>
              <w:rPr>
                <w:rFonts w:cs="Tahoma"/>
                <w:color w:val="000000" w:themeColor="text1"/>
              </w:rPr>
            </w:pPr>
            <w:r w:rsidRPr="00B55339">
              <w:rPr>
                <w:rFonts w:cs="Tahoma" w:hint="eastAsia"/>
                <w:color w:val="663333"/>
                <w:sz w:val="18"/>
                <w:szCs w:val="18"/>
              </w:rPr>
              <w:t> </w:t>
            </w:r>
            <w:hyperlink r:id="rId32" w:history="1"/>
            <w:r w:rsidRPr="00B55339">
              <w:rPr>
                <w:rFonts w:cs="Tahoma" w:hint="eastAsia"/>
                <w:color w:val="663333"/>
                <w:sz w:val="18"/>
                <w:szCs w:val="18"/>
              </w:rPr>
              <w:t xml:space="preserve">　　　　</w:t>
            </w:r>
            <w:r w:rsidRPr="00B55339">
              <w:rPr>
                <w:rFonts w:cs="Tahoma" w:hint="eastAsia"/>
                <w:color w:val="000000" w:themeColor="text1"/>
              </w:rPr>
              <w:t>台中市中興大學旁的旱溪整治工程昨天動土，長</w:t>
            </w:r>
            <w:r w:rsidRPr="00B55339">
              <w:rPr>
                <w:rFonts w:cs="Tahoma" w:hint="eastAsia"/>
                <w:color w:val="000000" w:themeColor="text1"/>
              </w:rPr>
              <w:t>838</w:t>
            </w:r>
            <w:r w:rsidRPr="00B55339">
              <w:rPr>
                <w:rFonts w:cs="Tahoma" w:hint="eastAsia"/>
                <w:color w:val="000000" w:themeColor="text1"/>
              </w:rPr>
              <w:t>公尺的河道預計年底完工，主持動工典禮的經濟部長施顏祥說，將來要整治成像劍橋大學旁的康橋一般美景。</w:t>
            </w:r>
            <w:r w:rsidRPr="00B55339">
              <w:rPr>
                <w:rFonts w:cs="Tahoma" w:hint="eastAsia"/>
                <w:color w:val="000000" w:themeColor="text1"/>
              </w:rPr>
              <w:br/>
            </w:r>
            <w:r w:rsidRPr="00B55339">
              <w:rPr>
                <w:rFonts w:cs="Tahoma" w:hint="eastAsia"/>
                <w:color w:val="000000" w:themeColor="text1"/>
              </w:rPr>
              <w:t>中興大學校長蕭介夫高興地說，該校爭取兩年終於看到成果，未來學校會負責認養，讓河川成為校景一部分。</w:t>
            </w:r>
          </w:p>
          <w:p w:rsidR="00B55339" w:rsidRPr="00B55339" w:rsidRDefault="00B55339" w:rsidP="00B55339">
            <w:pPr>
              <w:spacing w:line="0" w:lineRule="atLeast"/>
              <w:ind w:firstLine="280"/>
              <w:rPr>
                <w:rFonts w:cs="Tahoma"/>
                <w:color w:val="000000" w:themeColor="text1"/>
              </w:rPr>
            </w:pPr>
            <w:r w:rsidRPr="00B55339">
              <w:rPr>
                <w:rFonts w:cs="Tahoma" w:hint="eastAsia"/>
                <w:color w:val="000000" w:themeColor="text1"/>
              </w:rPr>
              <w:t>大里區永隆里和中興大學</w:t>
            </w:r>
            <w:proofErr w:type="gramStart"/>
            <w:r w:rsidRPr="00B55339">
              <w:rPr>
                <w:rFonts w:cs="Tahoma" w:hint="eastAsia"/>
                <w:color w:val="000000" w:themeColor="text1"/>
              </w:rPr>
              <w:t>一</w:t>
            </w:r>
            <w:proofErr w:type="gramEnd"/>
            <w:r w:rsidRPr="00B55339">
              <w:rPr>
                <w:rFonts w:cs="Tahoma" w:hint="eastAsia"/>
                <w:color w:val="000000" w:themeColor="text1"/>
              </w:rPr>
              <w:t>水之隔，里民昨在典禮會場旁張掛「永隆里民心聲，全力爭取</w:t>
            </w:r>
            <w:proofErr w:type="gramStart"/>
            <w:r w:rsidRPr="00B55339">
              <w:rPr>
                <w:rFonts w:cs="Tahoma" w:hint="eastAsia"/>
                <w:color w:val="000000" w:themeColor="text1"/>
              </w:rPr>
              <w:t>興願橋</w:t>
            </w:r>
            <w:proofErr w:type="gramEnd"/>
            <w:r w:rsidRPr="00B55339">
              <w:rPr>
                <w:rFonts w:cs="Tahoma" w:hint="eastAsia"/>
                <w:color w:val="000000" w:themeColor="text1"/>
              </w:rPr>
              <w:t>」的布條，呼籲政府造橋讓兩地連結，立委簡肇棟也說</w:t>
            </w:r>
            <w:r w:rsidRPr="00B55339">
              <w:rPr>
                <w:rFonts w:cs="Tahoma" w:hint="eastAsia"/>
                <w:color w:val="000000" w:themeColor="text1"/>
              </w:rPr>
              <w:t>:</w:t>
            </w:r>
            <w:r w:rsidRPr="00B55339">
              <w:rPr>
                <w:rFonts w:cs="Tahoma" w:hint="eastAsia"/>
                <w:color w:val="000000" w:themeColor="text1"/>
              </w:rPr>
              <w:t>「大學應把永隆里公園一併認養。」</w:t>
            </w:r>
          </w:p>
          <w:p w:rsidR="00B55339" w:rsidRPr="00B55339" w:rsidRDefault="00B55339" w:rsidP="00B55339">
            <w:pPr>
              <w:spacing w:line="0" w:lineRule="atLeast"/>
              <w:ind w:firstLine="280"/>
              <w:rPr>
                <w:rFonts w:cs="Tahoma"/>
                <w:color w:val="000000" w:themeColor="text1"/>
              </w:rPr>
            </w:pPr>
            <w:r w:rsidRPr="00B55339">
              <w:rPr>
                <w:rFonts w:cs="Tahoma" w:hint="eastAsia"/>
                <w:color w:val="000000" w:themeColor="text1"/>
              </w:rPr>
              <w:t>永隆里民李世文和黃綉絨興奮地說，平日溢散惡臭的水道能整治是地方之福，「早該這麼做了！」「</w:t>
            </w:r>
            <w:proofErr w:type="gramStart"/>
            <w:r w:rsidRPr="00B55339">
              <w:rPr>
                <w:rFonts w:cs="Tahoma" w:hint="eastAsia"/>
                <w:color w:val="000000" w:themeColor="text1"/>
              </w:rPr>
              <w:t>永隆里應與</w:t>
            </w:r>
            <w:proofErr w:type="gramEnd"/>
            <w:r w:rsidRPr="00B55339">
              <w:rPr>
                <w:rFonts w:cs="Tahoma" w:hint="eastAsia"/>
                <w:color w:val="000000" w:themeColor="text1"/>
              </w:rPr>
              <w:t>中興大學連結」。</w:t>
            </w:r>
          </w:p>
          <w:p w:rsidR="00B55339" w:rsidRPr="00B55339" w:rsidRDefault="00B55339" w:rsidP="00B55339">
            <w:pPr>
              <w:spacing w:line="0" w:lineRule="atLeast"/>
              <w:ind w:firstLine="280"/>
              <w:rPr>
                <w:rFonts w:cs="Tahoma"/>
                <w:color w:val="000000" w:themeColor="text1"/>
              </w:rPr>
            </w:pPr>
            <w:r w:rsidRPr="00B55339">
              <w:rPr>
                <w:rFonts w:cs="Tahoma" w:hint="eastAsia"/>
                <w:color w:val="000000" w:themeColor="text1"/>
              </w:rPr>
              <w:t>施顏祥說，整治工程僅花</w:t>
            </w:r>
            <w:r w:rsidRPr="00B55339">
              <w:rPr>
                <w:rFonts w:cs="Tahoma" w:hint="eastAsia"/>
                <w:color w:val="000000" w:themeColor="text1"/>
              </w:rPr>
              <w:t>7700</w:t>
            </w:r>
            <w:r w:rsidRPr="00B55339">
              <w:rPr>
                <w:rFonts w:cs="Tahoma" w:hint="eastAsia"/>
                <w:color w:val="000000" w:themeColor="text1"/>
              </w:rPr>
              <w:t>萬元，但用地徵收就斥資</w:t>
            </w:r>
            <w:r w:rsidRPr="00B55339">
              <w:rPr>
                <w:rFonts w:cs="Tahoma" w:hint="eastAsia"/>
                <w:color w:val="000000" w:themeColor="text1"/>
              </w:rPr>
              <w:t>3</w:t>
            </w:r>
            <w:r w:rsidRPr="00B55339">
              <w:rPr>
                <w:rFonts w:cs="Tahoma" w:hint="eastAsia"/>
                <w:color w:val="000000" w:themeColor="text1"/>
              </w:rPr>
              <w:t>億元，且此稱為「康橋計畫」，就是要把這一段打造成像英國劍橋大學旁康橋般美景，成為「台灣的康橋」。</w:t>
            </w:r>
          </w:p>
          <w:p w:rsidR="00B55339" w:rsidRPr="00B55339" w:rsidRDefault="00B55339" w:rsidP="00B55339">
            <w:pPr>
              <w:spacing w:line="0" w:lineRule="atLeast"/>
              <w:ind w:firstLine="280"/>
              <w:rPr>
                <w:rFonts w:ascii="新細明體" w:hAnsi="新細明體" w:cs="Tahoma"/>
                <w:color w:val="000000"/>
                <w:sz w:val="18"/>
                <w:szCs w:val="18"/>
              </w:rPr>
            </w:pPr>
            <w:r w:rsidRPr="00B55339">
              <w:rPr>
                <w:rFonts w:cs="Tahoma" w:hint="eastAsia"/>
                <w:color w:val="000000" w:themeColor="text1"/>
              </w:rPr>
              <w:t>施顏祥說，整治分為生態淨化、水岸休閒和</w:t>
            </w:r>
            <w:proofErr w:type="gramStart"/>
            <w:r w:rsidRPr="00B55339">
              <w:rPr>
                <w:rFonts w:cs="Tahoma" w:hint="eastAsia"/>
                <w:color w:val="000000" w:themeColor="text1"/>
              </w:rPr>
              <w:t>滯洪</w:t>
            </w:r>
            <w:proofErr w:type="gramEnd"/>
            <w:r w:rsidRPr="00B55339">
              <w:rPr>
                <w:rFonts w:cs="Tahoma" w:hint="eastAsia"/>
                <w:color w:val="000000" w:themeColor="text1"/>
              </w:rPr>
              <w:t>保護</w:t>
            </w:r>
            <w:r w:rsidRPr="00B55339">
              <w:rPr>
                <w:rFonts w:cs="Tahoma" w:hint="eastAsia"/>
                <w:color w:val="000000" w:themeColor="text1"/>
              </w:rPr>
              <w:t>3</w:t>
            </w:r>
            <w:r w:rsidRPr="00B55339">
              <w:rPr>
                <w:rFonts w:cs="Tahoma" w:hint="eastAsia"/>
                <w:color w:val="000000" w:themeColor="text1"/>
              </w:rPr>
              <w:t>個段落，要安全也要有景觀，相信未來安全有保障，加上環境獲得改善，地價也會增值。</w:t>
            </w:r>
            <w:r w:rsidRPr="00B55339">
              <w:rPr>
                <w:rFonts w:cs="Tahoma" w:hint="eastAsia"/>
                <w:color w:val="000000" w:themeColor="text1"/>
              </w:rPr>
              <w:t xml:space="preserve">  </w:t>
            </w:r>
          </w:p>
        </w:tc>
      </w:tr>
    </w:tbl>
    <w:p w:rsidR="00E4448E" w:rsidRDefault="002F2223" w:rsidP="000F2803">
      <w:pPr>
        <w:spacing w:beforeLines="200" w:line="0" w:lineRule="atLeast"/>
        <w:rPr>
          <w:rFonts w:ascii="Helvetica" w:hAnsi="Helvetica" w:cs="Arial"/>
          <w:noProof/>
          <w:color w:val="0000FF"/>
          <w:sz w:val="13"/>
          <w:szCs w:val="13"/>
          <w:bdr w:val="none" w:sz="0" w:space="0" w:color="auto" w:frame="1"/>
        </w:rPr>
      </w:pPr>
      <w:r>
        <w:rPr>
          <w:noProof/>
          <w:color w:val="000000" w:themeColor="text1"/>
          <w:sz w:val="20"/>
          <w:szCs w:val="20"/>
        </w:rPr>
        <w:drawing>
          <wp:inline distT="0" distB="0" distL="0" distR="0">
            <wp:extent cx="2986751" cy="2232000"/>
            <wp:effectExtent l="19050" t="0" r="4099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203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751" cy="22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" w:hAnsi="Helvetica" w:cs="Arial"/>
          <w:noProof/>
          <w:color w:val="0000FF"/>
          <w:sz w:val="13"/>
          <w:szCs w:val="13"/>
          <w:bdr w:val="none" w:sz="0" w:space="0" w:color="auto" w:frame="1"/>
        </w:rPr>
        <w:drawing>
          <wp:inline distT="0" distB="0" distL="0" distR="0">
            <wp:extent cx="2982252" cy="2232000"/>
            <wp:effectExtent l="19050" t="0" r="8598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214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2252" cy="22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F60" w:rsidRDefault="004A49AC" w:rsidP="000F2803">
      <w:pPr>
        <w:spacing w:beforeLines="150" w:afterLines="150" w:line="0" w:lineRule="atLeast"/>
        <w:rPr>
          <w:rFonts w:ascii="標楷體" w:eastAsia="標楷體" w:hAnsi="標楷體" w:cs="Helvetica"/>
          <w:sz w:val="32"/>
          <w:szCs w:val="32"/>
          <w:shd w:val="clear" w:color="auto" w:fill="FFFFFF"/>
        </w:rPr>
      </w:pPr>
      <w:r w:rsidRPr="004A49AC">
        <w:rPr>
          <w:rFonts w:ascii="標楷體" w:eastAsia="標楷體" w:hAnsi="標楷體" w:cs="Helvetica"/>
          <w:noProof/>
          <w:sz w:val="32"/>
          <w:szCs w:val="32"/>
          <w:shd w:val="clear" w:color="auto" w:fill="FFFFFF"/>
        </w:rPr>
        <w:drawing>
          <wp:inline distT="0" distB="0" distL="0" distR="0">
            <wp:extent cx="3022708" cy="2016000"/>
            <wp:effectExtent l="19050" t="0" r="6242" b="0"/>
            <wp:docPr id="4" name="yui_3_5_1_1_1479782347996_730" descr="https://tse1.mm.bing.net/th?id=OIP.M5874bb2f6012a071c3a29bcab15e108do0&amp;pid=15.1&amp;P=0&amp;w=233&amp;h=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1_1479782347996_730" descr="https://tse1.mm.bing.net/th?id=OIP.M5874bb2f6012a071c3a29bcab15e108do0&amp;pid=15.1&amp;P=0&amp;w=233&amp;h=156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708" cy="20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49AC">
        <w:rPr>
          <w:rFonts w:ascii="標楷體" w:eastAsia="標楷體" w:hAnsi="標楷體" w:cs="Helvetica"/>
          <w:noProof/>
          <w:sz w:val="32"/>
          <w:szCs w:val="32"/>
          <w:shd w:val="clear" w:color="auto" w:fill="FFFFFF"/>
        </w:rPr>
        <w:drawing>
          <wp:inline distT="0" distB="0" distL="0" distR="0">
            <wp:extent cx="2920819" cy="1968500"/>
            <wp:effectExtent l="19050" t="0" r="0" b="0"/>
            <wp:docPr id="5" name="yui_3_5_1_1_1479782347996_733" descr="https://tse3.mm.bing.net/th?id=OIP.Mec22944d2eccbf464cbbfc1e049d0c57o0&amp;pid=15.1&amp;P=0&amp;w=361&amp;h=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1_1479782347996_733" descr="https://tse3.mm.bing.net/th?id=OIP.Mec22944d2eccbf464cbbfc1e049d0c57o0&amp;pid=15.1&amp;P=0&amp;w=361&amp;h=162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171" cy="1969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C2D" w:rsidRDefault="00AA1C2D" w:rsidP="000F2803">
      <w:pPr>
        <w:spacing w:beforeLines="150" w:afterLines="150" w:line="0" w:lineRule="atLeast"/>
        <w:rPr>
          <w:rFonts w:ascii="標楷體" w:eastAsia="標楷體" w:hAnsi="標楷體" w:cs="Helvetica"/>
          <w:sz w:val="32"/>
          <w:szCs w:val="32"/>
          <w:shd w:val="clear" w:color="auto" w:fill="FFFFFF"/>
        </w:rPr>
      </w:pPr>
    </w:p>
    <w:p w:rsidR="00B55339" w:rsidRPr="00BC3F60" w:rsidRDefault="00BC3F60" w:rsidP="000F2803">
      <w:pPr>
        <w:spacing w:beforeLines="150" w:afterLines="150" w:line="0" w:lineRule="atLeast"/>
        <w:rPr>
          <w:b/>
          <w:color w:val="000000" w:themeColor="text1"/>
          <w:sz w:val="36"/>
          <w:szCs w:val="36"/>
        </w:rPr>
      </w:pPr>
      <w:r w:rsidRPr="00BC3F60">
        <w:rPr>
          <w:rFonts w:ascii="標楷體" w:eastAsia="標楷體" w:hAnsi="標楷體" w:cs="Helvetica" w:hint="eastAsia"/>
          <w:b/>
          <w:sz w:val="36"/>
          <w:szCs w:val="36"/>
          <w:shd w:val="clear" w:color="auto" w:fill="FFFFFF"/>
        </w:rPr>
        <w:lastRenderedPageBreak/>
        <w:t>＜</w:t>
      </w:r>
      <w:r w:rsidR="006070F5" w:rsidRPr="00BC3F60">
        <w:rPr>
          <w:rFonts w:ascii="標楷體" w:eastAsia="標楷體" w:hAnsi="標楷體" w:cs="Helvetica"/>
          <w:b/>
          <w:sz w:val="36"/>
          <w:szCs w:val="36"/>
          <w:shd w:val="clear" w:color="auto" w:fill="FFFFFF"/>
        </w:rPr>
        <w:t>臺灣基督長老教會忠孝路教會</w:t>
      </w:r>
      <w:r w:rsidRPr="00BC3F60">
        <w:rPr>
          <w:rFonts w:ascii="標楷體" w:eastAsia="標楷體" w:hAnsi="標楷體" w:cs="Helvetica"/>
          <w:b/>
          <w:sz w:val="36"/>
          <w:szCs w:val="36"/>
          <w:shd w:val="clear" w:color="auto" w:fill="FFFFFF"/>
        </w:rPr>
        <w:t>＞</w:t>
      </w:r>
    </w:p>
    <w:p w:rsidR="00B55339" w:rsidRPr="00B00AEF" w:rsidRDefault="00B00AEF" w:rsidP="000F2803">
      <w:pPr>
        <w:spacing w:afterLines="150" w:line="0" w:lineRule="atLeast"/>
        <w:rPr>
          <w:rFonts w:ascii="標楷體" w:eastAsia="標楷體" w:hAnsi="標楷體"/>
          <w:sz w:val="32"/>
          <w:szCs w:val="32"/>
        </w:rPr>
      </w:pPr>
      <w:r w:rsidRPr="00B00AEF">
        <w:rPr>
          <w:rFonts w:ascii="標楷體" w:eastAsia="標楷體" w:hAnsi="標楷體" w:hint="eastAsia"/>
          <w:sz w:val="32"/>
          <w:szCs w:val="32"/>
        </w:rPr>
        <w:t>榮獲</w:t>
      </w:r>
      <w:r>
        <w:rPr>
          <w:rFonts w:ascii="標楷體" w:eastAsia="標楷體" w:hAnsi="標楷體" w:hint="eastAsia"/>
          <w:sz w:val="32"/>
          <w:szCs w:val="32"/>
        </w:rPr>
        <w:t>105年</w:t>
      </w:r>
      <w:hyperlink r:id="rId37" w:tgtFrame="_blank" w:history="1">
        <w:r w:rsidR="006070F5" w:rsidRPr="00B00AEF">
          <w:rPr>
            <w:rStyle w:val="aa"/>
            <w:rFonts w:ascii="標楷體" w:eastAsia="標楷體" w:hAnsi="標楷體" w:cs="Helvetica"/>
            <w:color w:val="auto"/>
            <w:sz w:val="32"/>
            <w:szCs w:val="32"/>
            <w:u w:val="none"/>
            <w:shd w:val="clear" w:color="auto" w:fill="FFFFFF"/>
          </w:rPr>
          <w:t>第5屆台中市都市空間設計大獎</w:t>
        </w:r>
      </w:hyperlink>
      <w:r w:rsidR="006070F5" w:rsidRPr="00B00AEF">
        <w:rPr>
          <w:rFonts w:ascii="標楷體" w:eastAsia="標楷體" w:hAnsi="標楷體" w:cs="Helvetica"/>
          <w:sz w:val="32"/>
          <w:szCs w:val="32"/>
          <w:shd w:val="clear" w:color="auto" w:fill="FFFFFF"/>
        </w:rPr>
        <w:t>公共建設類</w:t>
      </w:r>
    </w:p>
    <w:p w:rsidR="00B55339" w:rsidRDefault="00B00AEF" w:rsidP="000F2803">
      <w:pPr>
        <w:spacing w:afterLines="150" w:line="0" w:lineRule="atLeast"/>
        <w:rPr>
          <w:b/>
          <w:color w:val="000000" w:themeColor="text1"/>
          <w:sz w:val="32"/>
          <w:szCs w:val="32"/>
        </w:rPr>
      </w:pPr>
      <w:r>
        <w:rPr>
          <w:rFonts w:ascii="Helvetica" w:hAnsi="Helvetica" w:cs="Helvetica"/>
          <w:color w:val="333333"/>
          <w:sz w:val="30"/>
          <w:szCs w:val="30"/>
          <w:shd w:val="clear" w:color="auto" w:fill="FFFFFF"/>
        </w:rPr>
        <w:t>公共建設類中，有不少作品在很低的預算下，做到大開大</w:t>
      </w:r>
      <w:proofErr w:type="gramStart"/>
      <w:r>
        <w:rPr>
          <w:rFonts w:ascii="Helvetica" w:hAnsi="Helvetica" w:cs="Helvetica"/>
          <w:color w:val="333333"/>
          <w:sz w:val="30"/>
          <w:szCs w:val="30"/>
          <w:shd w:val="clear" w:color="auto" w:fill="FFFFFF"/>
        </w:rPr>
        <w:t>闔</w:t>
      </w:r>
      <w:proofErr w:type="gramEnd"/>
      <w:r>
        <w:rPr>
          <w:rFonts w:ascii="Helvetica" w:hAnsi="Helvetica" w:cs="Helvetica"/>
          <w:color w:val="333333"/>
          <w:sz w:val="30"/>
          <w:szCs w:val="30"/>
          <w:shd w:val="clear" w:color="auto" w:fill="FFFFFF"/>
        </w:rPr>
        <w:t>的設計，如廖偉立建築師設計的「臺灣基督長老教會忠孝路教會」，每坪成本僅接近</w:t>
      </w:r>
      <w:r>
        <w:rPr>
          <w:rFonts w:ascii="Helvetica" w:hAnsi="Helvetica" w:cs="Helvetica"/>
          <w:color w:val="333333"/>
          <w:sz w:val="30"/>
          <w:szCs w:val="30"/>
          <w:shd w:val="clear" w:color="auto" w:fill="FFFFFF"/>
        </w:rPr>
        <w:t>10</w:t>
      </w:r>
      <w:r>
        <w:rPr>
          <w:rFonts w:ascii="Helvetica" w:hAnsi="Helvetica" w:cs="Helvetica"/>
          <w:color w:val="333333"/>
          <w:sz w:val="30"/>
          <w:szCs w:val="30"/>
          <w:shd w:val="clear" w:color="auto" w:fill="FFFFFF"/>
        </w:rPr>
        <w:t>萬元，採用最簡單的材料製作，加上</w:t>
      </w:r>
      <w:proofErr w:type="gramStart"/>
      <w:r>
        <w:rPr>
          <w:rFonts w:ascii="Helvetica" w:hAnsi="Helvetica" w:cs="Helvetica"/>
          <w:color w:val="333333"/>
          <w:sz w:val="30"/>
          <w:szCs w:val="30"/>
          <w:shd w:val="clear" w:color="auto" w:fill="FFFFFF"/>
        </w:rPr>
        <w:t>完工後花了</w:t>
      </w:r>
      <w:proofErr w:type="gramEnd"/>
      <w:r>
        <w:rPr>
          <w:rFonts w:ascii="Helvetica" w:hAnsi="Helvetica" w:cs="Helvetica"/>
          <w:color w:val="333333"/>
          <w:sz w:val="30"/>
          <w:szCs w:val="30"/>
          <w:shd w:val="clear" w:color="auto" w:fill="FFFFFF"/>
        </w:rPr>
        <w:t>1</w:t>
      </w:r>
      <w:r>
        <w:rPr>
          <w:rFonts w:ascii="Helvetica" w:hAnsi="Helvetica" w:cs="Helvetica"/>
          <w:color w:val="333333"/>
          <w:sz w:val="30"/>
          <w:szCs w:val="30"/>
          <w:shd w:val="clear" w:color="auto" w:fill="FFFFFF"/>
        </w:rPr>
        <w:t>年半的時間驗收，相當辛苦，不過引進大量自然光的教堂，也成了舊市區知名新地標。</w:t>
      </w:r>
    </w:p>
    <w:p w:rsidR="005F264B" w:rsidRDefault="00913E0F" w:rsidP="000F2803">
      <w:pPr>
        <w:spacing w:afterLines="150" w:line="0" w:lineRule="atLeast"/>
        <w:rPr>
          <w:rFonts w:ascii="Helvetica" w:hAnsi="Helvetica" w:cs="Helvetica"/>
          <w:color w:val="2D5968"/>
          <w:sz w:val="27"/>
          <w:szCs w:val="27"/>
          <w:shd w:val="clear" w:color="auto" w:fill="FFFFFF"/>
        </w:rPr>
      </w:pPr>
      <w:r>
        <w:rPr>
          <w:rFonts w:ascii="Helvetica" w:hAnsi="Helvetica" w:cs="Helvetica" w:hint="eastAsia"/>
          <w:noProof/>
          <w:color w:val="2D5968"/>
          <w:sz w:val="27"/>
          <w:szCs w:val="27"/>
          <w:shd w:val="clear" w:color="auto" w:fill="FFFFFF"/>
        </w:rPr>
        <w:drawing>
          <wp:inline distT="0" distB="0" distL="0" distR="0">
            <wp:extent cx="3444240" cy="2583092"/>
            <wp:effectExtent l="0" t="0" r="3810" b="8255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266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2522" cy="2581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5339" w:rsidRPr="00EC28FF" w:rsidRDefault="00B00AEF" w:rsidP="000F2803">
      <w:pPr>
        <w:spacing w:afterLines="150" w:line="0" w:lineRule="atLeast"/>
        <w:rPr>
          <w:b/>
          <w:color w:val="000000" w:themeColor="text1"/>
          <w:sz w:val="32"/>
          <w:szCs w:val="32"/>
        </w:rPr>
      </w:pPr>
      <w:r w:rsidRPr="00EC28FF">
        <w:rPr>
          <w:rFonts w:ascii="Helvetica" w:hAnsi="Helvetica" w:cs="Helvetica"/>
          <w:b/>
          <w:color w:val="2D5968"/>
          <w:sz w:val="27"/>
          <w:szCs w:val="27"/>
          <w:shd w:val="clear" w:color="auto" w:fill="FFFFFF"/>
        </w:rPr>
        <w:t>「臺灣基督長老教會忠孝路教會」是開放、通透</w:t>
      </w:r>
      <w:proofErr w:type="gramStart"/>
      <w:r w:rsidRPr="00EC28FF">
        <w:rPr>
          <w:rFonts w:ascii="Helvetica" w:hAnsi="Helvetica" w:cs="Helvetica"/>
          <w:b/>
          <w:color w:val="2D5968"/>
          <w:sz w:val="27"/>
          <w:szCs w:val="27"/>
          <w:shd w:val="clear" w:color="auto" w:fill="FFFFFF"/>
        </w:rPr>
        <w:t>的無牆教會</w:t>
      </w:r>
      <w:proofErr w:type="gramEnd"/>
      <w:r w:rsidRPr="00EC28FF">
        <w:rPr>
          <w:rFonts w:ascii="Helvetica" w:hAnsi="Helvetica" w:cs="Helvetica"/>
          <w:b/>
          <w:color w:val="2D5968"/>
          <w:sz w:val="27"/>
          <w:szCs w:val="27"/>
          <w:shd w:val="clear" w:color="auto" w:fill="FFFFFF"/>
        </w:rPr>
        <w:t>。</w:t>
      </w:r>
    </w:p>
    <w:p w:rsidR="00B55339" w:rsidRDefault="002F2223" w:rsidP="000F2803">
      <w:pPr>
        <w:spacing w:afterLines="150" w:line="0" w:lineRule="atLeast"/>
        <w:rPr>
          <w:b/>
          <w:color w:val="000000" w:themeColor="text1"/>
          <w:sz w:val="32"/>
          <w:szCs w:val="32"/>
        </w:rPr>
      </w:pPr>
      <w:r>
        <w:rPr>
          <w:b/>
          <w:noProof/>
          <w:color w:val="000000" w:themeColor="text1"/>
          <w:sz w:val="32"/>
          <w:szCs w:val="32"/>
        </w:rPr>
        <w:drawing>
          <wp:inline distT="0" distB="0" distL="0" distR="0">
            <wp:extent cx="3487329" cy="2615406"/>
            <wp:effectExtent l="0" t="0" r="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230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8415" cy="261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EEA" w:rsidRDefault="00C71EEA" w:rsidP="000F2803">
      <w:pPr>
        <w:spacing w:afterLines="150" w:line="0" w:lineRule="atLeast"/>
        <w:rPr>
          <w:b/>
          <w:color w:val="000000" w:themeColor="text1"/>
          <w:sz w:val="32"/>
          <w:szCs w:val="32"/>
        </w:rPr>
      </w:pPr>
    </w:p>
    <w:p w:rsidR="005B39C9" w:rsidRDefault="005F264B" w:rsidP="000F2803">
      <w:pPr>
        <w:spacing w:beforeLines="200" w:line="0" w:lineRule="atLeast"/>
        <w:rPr>
          <w:color w:val="000000" w:themeColor="text1"/>
          <w:sz w:val="20"/>
          <w:szCs w:val="20"/>
        </w:rPr>
      </w:pPr>
      <w:r>
        <w:rPr>
          <w:rFonts w:ascii="Arial" w:hAnsi="Arial" w:cs="Arial"/>
          <w:sz w:val="45"/>
          <w:szCs w:val="45"/>
          <w:shd w:val="clear" w:color="auto" w:fill="FFFFFF"/>
        </w:rPr>
        <w:lastRenderedPageBreak/>
        <w:t xml:space="preserve">IUSE </w:t>
      </w:r>
      <w:r>
        <w:rPr>
          <w:rFonts w:ascii="Arial" w:hAnsi="Arial" w:cs="Arial"/>
          <w:sz w:val="45"/>
          <w:szCs w:val="45"/>
          <w:shd w:val="clear" w:color="auto" w:fill="FFFFFF"/>
        </w:rPr>
        <w:t>台中店</w:t>
      </w:r>
    </w:p>
    <w:p w:rsidR="005F264B" w:rsidRPr="00913E0F" w:rsidRDefault="00C331DF" w:rsidP="005F264B">
      <w:pPr>
        <w:pStyle w:val="2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標楷體" w:eastAsia="標楷體" w:hAnsi="標楷體"/>
          <w:b w:val="0"/>
          <w:bCs w:val="0"/>
          <w:sz w:val="24"/>
          <w:szCs w:val="24"/>
        </w:rPr>
      </w:pPr>
      <w:hyperlink r:id="rId40" w:history="1">
        <w:r w:rsidR="005F264B" w:rsidRPr="00913E0F">
          <w:rPr>
            <w:rStyle w:val="aa"/>
            <w:rFonts w:ascii="標楷體" w:eastAsia="標楷體" w:hAnsi="標楷體"/>
            <w:b w:val="0"/>
            <w:color w:val="auto"/>
            <w:sz w:val="24"/>
            <w:szCs w:val="24"/>
            <w:u w:val="none"/>
          </w:rPr>
          <w:t>「台中－南屯區」iuse 專業餐飲器皿專門店－享受生活美學，讓餐具也有藝術氣息</w:t>
        </w:r>
      </w:hyperlink>
    </w:p>
    <w:p w:rsidR="00913E0F" w:rsidRPr="00913E0F" w:rsidRDefault="00913E0F" w:rsidP="005F264B">
      <w:pPr>
        <w:pStyle w:val="2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標楷體" w:eastAsia="標楷體" w:hAnsi="標楷體"/>
          <w:b w:val="0"/>
          <w:bCs w:val="0"/>
          <w:sz w:val="24"/>
          <w:szCs w:val="24"/>
        </w:rPr>
      </w:pPr>
      <w:r w:rsidRPr="00913E0F">
        <w:rPr>
          <w:rFonts w:ascii="標楷體" w:eastAsia="標楷體" w:hAnsi="標楷體"/>
          <w:b w:val="0"/>
          <w:sz w:val="24"/>
          <w:szCs w:val="24"/>
        </w:rPr>
        <w:t>IUSE台中店的設計施工團隊</w:t>
      </w:r>
      <w:proofErr w:type="gramStart"/>
      <w:r w:rsidRPr="00913E0F">
        <w:rPr>
          <w:rFonts w:ascii="標楷體" w:eastAsia="標楷體" w:hAnsi="標楷體"/>
          <w:b w:val="0"/>
          <w:sz w:val="24"/>
          <w:szCs w:val="24"/>
        </w:rPr>
        <w:t>──</w:t>
      </w:r>
      <w:proofErr w:type="gramEnd"/>
      <w:r w:rsidRPr="00913E0F">
        <w:rPr>
          <w:rFonts w:ascii="標楷體" w:eastAsia="標楷體" w:hAnsi="標楷體"/>
          <w:b w:val="0"/>
          <w:sz w:val="24"/>
          <w:szCs w:val="24"/>
        </w:rPr>
        <w:t>清水建築工坊。「設計初衷是從消費者商業行為開始發想，如何運用空間佈局讓消費者能自在地融入整體空間？」一樓為商品展售空間，以天井為核心，周邊環繞數個方盒，顧客在欣賞挑選商品時有一獨立寧靜的場域。經由清水模質地的樓梯空間拾級而上至二樓，樓梯空間讓人沉靜，也成為轉換心情的場所。二樓以廚藝教學、商品陳列展售為主，與一樓靜謐性空間不同的是外</w:t>
      </w:r>
      <w:proofErr w:type="gramStart"/>
      <w:r w:rsidRPr="00913E0F">
        <w:rPr>
          <w:rFonts w:ascii="標楷體" w:eastAsia="標楷體" w:hAnsi="標楷體"/>
          <w:b w:val="0"/>
          <w:sz w:val="24"/>
          <w:szCs w:val="24"/>
        </w:rPr>
        <w:t>牆均為玻璃</w:t>
      </w:r>
      <w:proofErr w:type="gramEnd"/>
      <w:r w:rsidRPr="00913E0F">
        <w:rPr>
          <w:rFonts w:ascii="標楷體" w:eastAsia="標楷體" w:hAnsi="標楷體"/>
          <w:b w:val="0"/>
          <w:sz w:val="24"/>
          <w:szCs w:val="24"/>
        </w:rPr>
        <w:t>，將四周景色引入，呈現明亮通透，同時讓中間天井旁的廚藝講座空間成為場所的中心，環繞周邊行走，加上清水牆的中性特質，突顯商品特色，轉化成為空間的主角，以回應其消費行為與空間順暢度合而為一的設計初衷。</w:t>
      </w:r>
    </w:p>
    <w:p w:rsidR="005B39C9" w:rsidRPr="00373A54" w:rsidRDefault="005F264B" w:rsidP="000F2803">
      <w:pPr>
        <w:spacing w:beforeLines="200" w:line="0" w:lineRule="atLeast"/>
        <w:rPr>
          <w:rFonts w:ascii="標楷體" w:eastAsia="標楷體" w:hAnsi="標楷體"/>
          <w:sz w:val="32"/>
          <w:szCs w:val="32"/>
        </w:rPr>
      </w:pPr>
      <w:r w:rsidRPr="00373A54">
        <w:rPr>
          <w:rFonts w:ascii="標楷體" w:eastAsia="標楷體" w:hAnsi="標楷體"/>
          <w:sz w:val="32"/>
          <w:szCs w:val="32"/>
        </w:rPr>
        <w:t>清水建築工坊</w:t>
      </w:r>
    </w:p>
    <w:p w:rsidR="005B39C9" w:rsidRDefault="002F2223" w:rsidP="000F2803">
      <w:pPr>
        <w:spacing w:beforeLines="200" w:line="0" w:lineRule="atLeast"/>
        <w:rPr>
          <w:color w:val="000000" w:themeColor="text1"/>
          <w:sz w:val="20"/>
          <w:szCs w:val="20"/>
        </w:rPr>
      </w:pPr>
      <w:r>
        <w:rPr>
          <w:noProof/>
          <w:color w:val="000000" w:themeColor="text1"/>
          <w:sz w:val="20"/>
          <w:szCs w:val="20"/>
        </w:rPr>
        <w:drawing>
          <wp:inline distT="0" distB="0" distL="0" distR="0">
            <wp:extent cx="2712720" cy="2034470"/>
            <wp:effectExtent l="0" t="0" r="0" b="4445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369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5326" cy="2036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  <w:sz w:val="20"/>
          <w:szCs w:val="20"/>
        </w:rPr>
        <w:drawing>
          <wp:inline distT="0" distB="0" distL="0" distR="0">
            <wp:extent cx="3385725" cy="2539206"/>
            <wp:effectExtent l="4128" t="0" r="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372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86779" cy="2539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9C9" w:rsidRDefault="00913E0F" w:rsidP="000F2803">
      <w:pPr>
        <w:spacing w:beforeLines="200" w:line="0" w:lineRule="atLeast"/>
        <w:rPr>
          <w:color w:val="000000" w:themeColor="text1"/>
          <w:sz w:val="20"/>
          <w:szCs w:val="20"/>
        </w:rPr>
      </w:pPr>
      <w:r>
        <w:rPr>
          <w:noProof/>
          <w:color w:val="000000" w:themeColor="text1"/>
          <w:sz w:val="20"/>
          <w:szCs w:val="20"/>
        </w:rPr>
        <w:drawing>
          <wp:inline distT="0" distB="0" distL="0" distR="0">
            <wp:extent cx="2676863" cy="2448000"/>
            <wp:effectExtent l="19050" t="0" r="9187" b="0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377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863" cy="24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67A9">
        <w:rPr>
          <w:noProof/>
          <w:color w:val="000000" w:themeColor="text1"/>
          <w:sz w:val="20"/>
          <w:szCs w:val="20"/>
        </w:rPr>
        <w:drawing>
          <wp:inline distT="0" distB="0" distL="0" distR="0">
            <wp:extent cx="2479304" cy="2448000"/>
            <wp:effectExtent l="0" t="19050" r="0" b="0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373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79304" cy="24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9C9" w:rsidRDefault="005B39C9" w:rsidP="000F2803">
      <w:pPr>
        <w:spacing w:beforeLines="200" w:line="0" w:lineRule="atLeast"/>
        <w:rPr>
          <w:color w:val="000000" w:themeColor="text1"/>
          <w:sz w:val="20"/>
          <w:szCs w:val="20"/>
        </w:rPr>
      </w:pPr>
    </w:p>
    <w:p w:rsidR="00D929F6" w:rsidRDefault="00D929F6" w:rsidP="000F2803">
      <w:pPr>
        <w:spacing w:beforeLines="200" w:line="0" w:lineRule="atLeast"/>
        <w:rPr>
          <w:b/>
          <w:color w:val="000000" w:themeColor="text1"/>
          <w:sz w:val="32"/>
          <w:szCs w:val="32"/>
        </w:rPr>
      </w:pPr>
    </w:p>
    <w:p w:rsidR="00D929F6" w:rsidRPr="004A49AC" w:rsidRDefault="00D929F6" w:rsidP="000F2803">
      <w:pPr>
        <w:spacing w:afterLines="150" w:line="0" w:lineRule="atLeast"/>
        <w:rPr>
          <w:b/>
          <w:color w:val="000000" w:themeColor="text1"/>
          <w:sz w:val="36"/>
          <w:szCs w:val="36"/>
        </w:rPr>
      </w:pPr>
      <w:r w:rsidRPr="004A49AC">
        <w:rPr>
          <w:rFonts w:hint="eastAsia"/>
          <w:b/>
          <w:color w:val="000000" w:themeColor="text1"/>
          <w:sz w:val="36"/>
          <w:szCs w:val="36"/>
        </w:rPr>
        <w:t>＜台中國家歌劇院＞</w:t>
      </w:r>
    </w:p>
    <w:p w:rsidR="0017266B" w:rsidRPr="0017266B" w:rsidRDefault="0017266B" w:rsidP="000F2803">
      <w:pPr>
        <w:widowControl/>
        <w:spacing w:afterLines="30" w:line="300" w:lineRule="atLeast"/>
        <w:ind w:left="720"/>
        <w:rPr>
          <w:rFonts w:ascii="Verdana" w:hAnsi="Verdana" w:cs="Arial"/>
          <w:b/>
          <w:color w:val="333333"/>
          <w:kern w:val="0"/>
        </w:rPr>
      </w:pPr>
      <w:r w:rsidRPr="0017266B">
        <w:rPr>
          <w:rFonts w:ascii="Verdana" w:hAnsi="Verdana" w:cs="Arial"/>
          <w:b/>
          <w:color w:val="333333"/>
          <w:spacing w:val="10"/>
          <w:kern w:val="0"/>
        </w:rPr>
        <w:t>國家表演藝術中心於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 xml:space="preserve"> 103 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>年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 xml:space="preserve"> 4 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>月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 xml:space="preserve"> 2 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>日正式成立，開啟臺灣表演藝術嶄新一頁。</w:t>
      </w:r>
    </w:p>
    <w:p w:rsidR="0017266B" w:rsidRPr="00312D02" w:rsidRDefault="0017266B" w:rsidP="000F2803">
      <w:pPr>
        <w:widowControl/>
        <w:spacing w:afterLines="30" w:line="300" w:lineRule="atLeast"/>
        <w:ind w:left="720"/>
        <w:rPr>
          <w:rFonts w:ascii="Verdana" w:hAnsi="Verdana" w:cs="Arial"/>
          <w:b/>
          <w:color w:val="333333"/>
          <w:kern w:val="0"/>
        </w:rPr>
      </w:pPr>
      <w:r w:rsidRPr="0017266B">
        <w:rPr>
          <w:rFonts w:ascii="Verdana" w:hAnsi="Verdana" w:cs="Arial"/>
          <w:b/>
          <w:color w:val="333333"/>
          <w:spacing w:val="10"/>
          <w:kern w:val="0"/>
        </w:rPr>
        <w:t>轄下包含「</w:t>
      </w:r>
      <w:r w:rsidRPr="0017266B">
        <w:rPr>
          <w:rFonts w:ascii="Verdana" w:hAnsi="Verdana" w:cs="Arial"/>
          <w:b/>
          <w:bCs/>
          <w:color w:val="333333"/>
          <w:spacing w:val="10"/>
          <w:kern w:val="0"/>
        </w:rPr>
        <w:t>國家兩廳院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>」、「</w:t>
      </w:r>
      <w:proofErr w:type="gramStart"/>
      <w:r w:rsidRPr="0017266B">
        <w:rPr>
          <w:rFonts w:ascii="Verdana" w:hAnsi="Verdana" w:cs="Arial"/>
          <w:b/>
          <w:bCs/>
          <w:color w:val="333333"/>
          <w:spacing w:val="10"/>
          <w:kern w:val="0"/>
        </w:rPr>
        <w:t>臺</w:t>
      </w:r>
      <w:proofErr w:type="gramEnd"/>
      <w:r w:rsidRPr="0017266B">
        <w:rPr>
          <w:rFonts w:ascii="Verdana" w:hAnsi="Verdana" w:cs="Arial"/>
          <w:b/>
          <w:bCs/>
          <w:color w:val="333333"/>
          <w:spacing w:val="10"/>
          <w:kern w:val="0"/>
        </w:rPr>
        <w:t>中國家歌劇院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>」、「</w:t>
      </w:r>
      <w:r w:rsidRPr="0017266B">
        <w:rPr>
          <w:rFonts w:ascii="Verdana" w:hAnsi="Verdana" w:cs="Arial"/>
          <w:b/>
          <w:bCs/>
          <w:color w:val="333333"/>
          <w:spacing w:val="10"/>
          <w:kern w:val="0"/>
        </w:rPr>
        <w:t>衛武營國家藝術文化中心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>」北中南三場館，及附設團隊「</w:t>
      </w:r>
      <w:r w:rsidRPr="0017266B">
        <w:rPr>
          <w:rFonts w:ascii="Verdana" w:hAnsi="Verdana" w:cs="Arial"/>
          <w:b/>
          <w:bCs/>
          <w:color w:val="333333"/>
          <w:spacing w:val="10"/>
          <w:kern w:val="0"/>
        </w:rPr>
        <w:t>國家交響樂團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>」，以國際製作經驗、專業場館服務、生活美學教育為目標，打造文化沃土，讓生活俯拾即是藝術。</w:t>
      </w:r>
    </w:p>
    <w:p w:rsidR="0017266B" w:rsidRPr="00312D02" w:rsidRDefault="0017266B" w:rsidP="000F2803">
      <w:pPr>
        <w:widowControl/>
        <w:spacing w:afterLines="30" w:line="300" w:lineRule="atLeast"/>
        <w:ind w:left="720"/>
        <w:rPr>
          <w:rFonts w:ascii="Verdana" w:hAnsi="Verdana" w:cs="Arial"/>
          <w:b/>
          <w:color w:val="333333"/>
          <w:kern w:val="0"/>
        </w:rPr>
      </w:pPr>
      <w:proofErr w:type="gramStart"/>
      <w:r w:rsidRPr="0017266B">
        <w:rPr>
          <w:rFonts w:ascii="Verdana" w:hAnsi="Verdana" w:cs="Arial"/>
          <w:b/>
          <w:color w:val="333333"/>
          <w:spacing w:val="10"/>
          <w:kern w:val="0"/>
        </w:rPr>
        <w:t>臺</w:t>
      </w:r>
      <w:proofErr w:type="gramEnd"/>
      <w:r w:rsidRPr="0017266B">
        <w:rPr>
          <w:rFonts w:ascii="Verdana" w:hAnsi="Verdana" w:cs="Arial"/>
          <w:b/>
          <w:color w:val="333333"/>
          <w:spacing w:val="10"/>
          <w:kern w:val="0"/>
        </w:rPr>
        <w:t>中國家歌劇院是繼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 xml:space="preserve"> 1987 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>年國家兩廳院落成啟用後，睽違近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 xml:space="preserve"> 30 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>年後第一座開幕的國家級表演場館，這個眾所矚目的新世紀文化工程，不僅是城市新地標，更象徵文明的跨進。</w:t>
      </w:r>
    </w:p>
    <w:p w:rsidR="0017266B" w:rsidRPr="0017266B" w:rsidRDefault="0017266B" w:rsidP="000F2803">
      <w:pPr>
        <w:widowControl/>
        <w:spacing w:afterLines="30" w:line="300" w:lineRule="atLeast"/>
        <w:ind w:left="720"/>
        <w:rPr>
          <w:rFonts w:ascii="Verdana" w:hAnsi="Verdana" w:cs="Arial"/>
          <w:b/>
          <w:color w:val="333333"/>
          <w:kern w:val="0"/>
        </w:rPr>
      </w:pPr>
      <w:proofErr w:type="gramStart"/>
      <w:r w:rsidRPr="0017266B">
        <w:rPr>
          <w:rFonts w:ascii="Verdana" w:hAnsi="Verdana" w:cs="Arial"/>
          <w:b/>
          <w:color w:val="333333"/>
          <w:spacing w:val="10"/>
          <w:kern w:val="0"/>
        </w:rPr>
        <w:t>臺</w:t>
      </w:r>
      <w:proofErr w:type="gramEnd"/>
      <w:r w:rsidRPr="0017266B">
        <w:rPr>
          <w:rFonts w:ascii="Verdana" w:hAnsi="Verdana" w:cs="Arial"/>
          <w:b/>
          <w:color w:val="333333"/>
          <w:spacing w:val="10"/>
          <w:kern w:val="0"/>
        </w:rPr>
        <w:t>中市位於臺灣核心地理位置，有深厚悠久的文化底蘊，更是人文薈萃之城。早在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 xml:space="preserve"> 20 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>世紀末，各界即懷抱強烈企圖心，積極奔走倡議，期望打造一座驚</w:t>
      </w:r>
      <w:proofErr w:type="gramStart"/>
      <w:r w:rsidRPr="0017266B">
        <w:rPr>
          <w:rFonts w:ascii="Verdana" w:hAnsi="Verdana" w:cs="Arial"/>
          <w:b/>
          <w:color w:val="333333"/>
          <w:spacing w:val="10"/>
          <w:kern w:val="0"/>
        </w:rPr>
        <w:t>艷</w:t>
      </w:r>
      <w:proofErr w:type="gramEnd"/>
      <w:r w:rsidRPr="0017266B">
        <w:rPr>
          <w:rFonts w:ascii="Verdana" w:hAnsi="Verdana" w:cs="Arial"/>
          <w:b/>
          <w:color w:val="333333"/>
          <w:spacing w:val="10"/>
          <w:kern w:val="0"/>
        </w:rPr>
        <w:t>世界的國際級文化展演設施。</w:t>
      </w:r>
    </w:p>
    <w:p w:rsidR="0017266B" w:rsidRPr="0017266B" w:rsidRDefault="0017266B" w:rsidP="0017266B">
      <w:pPr>
        <w:widowControl/>
        <w:spacing w:line="300" w:lineRule="atLeast"/>
        <w:ind w:left="720"/>
        <w:rPr>
          <w:rFonts w:ascii="Verdana" w:hAnsi="Verdana" w:cs="Arial"/>
          <w:b/>
          <w:color w:val="333333"/>
          <w:spacing w:val="10"/>
          <w:kern w:val="0"/>
        </w:rPr>
      </w:pPr>
      <w:r w:rsidRPr="0017266B">
        <w:rPr>
          <w:rFonts w:ascii="Verdana" w:hAnsi="Verdana" w:cs="Arial"/>
          <w:b/>
          <w:color w:val="333333"/>
          <w:spacing w:val="10"/>
          <w:kern w:val="0"/>
        </w:rPr>
        <w:t>在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 xml:space="preserve"> 2005 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>年激烈的國際競圖中，普立茲克獎建築師伊東</w:t>
      </w:r>
      <w:proofErr w:type="gramStart"/>
      <w:r w:rsidRPr="0017266B">
        <w:rPr>
          <w:rFonts w:ascii="Verdana" w:hAnsi="Verdana" w:cs="Arial"/>
          <w:b/>
          <w:color w:val="333333"/>
          <w:spacing w:val="10"/>
          <w:kern w:val="0"/>
        </w:rPr>
        <w:t>豊</w:t>
      </w:r>
      <w:proofErr w:type="gramEnd"/>
      <w:r w:rsidRPr="0017266B">
        <w:rPr>
          <w:rFonts w:ascii="Verdana" w:hAnsi="Verdana" w:cs="Arial"/>
          <w:b/>
          <w:color w:val="333333"/>
          <w:spacing w:val="10"/>
          <w:kern w:val="0"/>
        </w:rPr>
        <w:t>雄從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 xml:space="preserve"> 13 </w:t>
      </w:r>
      <w:r w:rsidRPr="0017266B">
        <w:rPr>
          <w:rFonts w:ascii="Verdana" w:hAnsi="Verdana" w:cs="Arial"/>
          <w:b/>
          <w:color w:val="333333"/>
          <w:spacing w:val="10"/>
          <w:kern w:val="0"/>
        </w:rPr>
        <w:t>國設計群雄中脫穎而出，擔綱這座新世紀藝術場館的總體建築師。</w:t>
      </w:r>
    </w:p>
    <w:p w:rsidR="00D929F6" w:rsidRDefault="00D929F6" w:rsidP="000F2803">
      <w:pPr>
        <w:spacing w:beforeLines="200" w:line="0" w:lineRule="atLeast"/>
        <w:rPr>
          <w:b/>
          <w:color w:val="000000" w:themeColor="text1"/>
          <w:sz w:val="32"/>
          <w:szCs w:val="32"/>
        </w:rPr>
      </w:pPr>
      <w:r>
        <w:rPr>
          <w:rFonts w:ascii="Helvetica" w:hAnsi="Helvetica" w:cs="Arial" w:hint="eastAsia"/>
          <w:noProof/>
          <w:color w:val="000000"/>
          <w:sz w:val="13"/>
          <w:szCs w:val="13"/>
        </w:rPr>
        <w:drawing>
          <wp:inline distT="0" distB="0" distL="0" distR="0">
            <wp:extent cx="6120765" cy="3662119"/>
            <wp:effectExtent l="19050" t="0" r="0" b="0"/>
            <wp:docPr id="50" name="img" descr="http://upload.wikimedia.org/wikipedia/commons/5/5d/臺中國家歌劇院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upload.wikimedia.org/wikipedia/commons/5/5d/臺中國家歌劇院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662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9F6" w:rsidRDefault="00D929F6" w:rsidP="000F2803">
      <w:pPr>
        <w:spacing w:beforeLines="200" w:line="0" w:lineRule="atLeast"/>
        <w:rPr>
          <w:b/>
          <w:color w:val="000000" w:themeColor="text1"/>
          <w:sz w:val="32"/>
          <w:szCs w:val="32"/>
        </w:rPr>
      </w:pPr>
      <w:r>
        <w:rPr>
          <w:rFonts w:ascii="Helvetica" w:hAnsi="Helvetica" w:cs="Arial"/>
          <w:noProof/>
          <w:color w:val="000000"/>
          <w:sz w:val="13"/>
          <w:szCs w:val="13"/>
        </w:rPr>
        <w:lastRenderedPageBreak/>
        <w:drawing>
          <wp:inline distT="0" distB="0" distL="0" distR="0">
            <wp:extent cx="5816600" cy="4230254"/>
            <wp:effectExtent l="19050" t="0" r="0" b="0"/>
            <wp:docPr id="53" name="img" descr="https://farm8.staticflickr.com/7531/15552201838_19c7915119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s://farm8.staticflickr.com/7531/15552201838_19c7915119_o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750" cy="4230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9F6" w:rsidRPr="005B39C9" w:rsidRDefault="00D929F6" w:rsidP="00C331DF">
      <w:pPr>
        <w:spacing w:beforeLines="200" w:line="0" w:lineRule="atLeast"/>
        <w:rPr>
          <w:b/>
          <w:color w:val="000000" w:themeColor="text1"/>
          <w:sz w:val="32"/>
          <w:szCs w:val="32"/>
        </w:rPr>
      </w:pPr>
      <w:r>
        <w:rPr>
          <w:rFonts w:ascii="Helvetica" w:hAnsi="Helvetica" w:cs="Arial"/>
          <w:noProof/>
          <w:color w:val="000000"/>
          <w:sz w:val="13"/>
          <w:szCs w:val="13"/>
        </w:rPr>
        <w:drawing>
          <wp:inline distT="0" distB="0" distL="0" distR="0">
            <wp:extent cx="5861050" cy="3744422"/>
            <wp:effectExtent l="19050" t="0" r="6350" b="0"/>
            <wp:docPr id="56" name="img" descr="http://4.bp.blogspot.com/-PbCPa5o1h3Q/VHXc-lmlu9I/AAAAAAAAPNM/oGwuGGWvNMk/s1600/P1170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4.bp.blogspot.com/-PbCPa5o1h3Q/VHXc-lmlu9I/AAAAAAAAPNM/oGwuGGWvNMk/s1600/P1170988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390" cy="37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29F6" w:rsidRPr="005B39C9" w:rsidSect="00BC3F60">
      <w:headerReference w:type="default" r:id="rId48"/>
      <w:footerReference w:type="default" r:id="rId49"/>
      <w:pgSz w:w="11907" w:h="16840" w:code="9"/>
      <w:pgMar w:top="567" w:right="1134" w:bottom="113" w:left="1134" w:header="851" w:footer="992" w:gutter="0"/>
      <w:paperSrc w:first="7" w:other="7"/>
      <w:cols w:space="425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051" w:rsidRDefault="00800051">
      <w:r>
        <w:separator/>
      </w:r>
    </w:p>
  </w:endnote>
  <w:endnote w:type="continuationSeparator" w:id="0">
    <w:p w:rsidR="00800051" w:rsidRDefault="008000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051" w:rsidRDefault="00C331DF">
    <w:pPr>
      <w:pStyle w:val="a4"/>
    </w:pPr>
    <w:r>
      <w:rPr>
        <w:noProof/>
      </w:rPr>
      <w:pict>
        <v:line id="Line 8" o:spid="_x0000_s4098" style="position:absolute;z-index:251656704;visibility:visible;mso-wrap-distance-top:-3e-5mm;mso-wrap-distance-bottom:-3e-5mm" from="3pt,-4.05pt" to="479pt,-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hagHQ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" strokeweight="4.5pt">
          <v:stroke linestyle="thinThick"/>
        </v:lin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4097" type="#_x0000_t202" style="position:absolute;margin-left:0;margin-top:-4.05pt;width:483pt;height:38.1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" filled="f" stroked="f">
          <v:textbox>
            <w:txbxContent>
              <w:p w:rsidR="00800051" w:rsidRPr="00401FCA" w:rsidRDefault="00800051" w:rsidP="00345FFB">
                <w:r w:rsidRPr="00401FCA">
                  <w:rPr>
                    <w:rFonts w:ascii="標楷體" w:eastAsia="標楷體" w:hAnsi="標楷體" w:hint="eastAsia"/>
                  </w:rPr>
                  <w:t>主辦單位：社團法人高雄市建築師公會-公共事務委員會</w:t>
                </w:r>
                <w:r>
                  <w:rPr>
                    <w:rFonts w:ascii="標楷體" w:eastAsia="標楷體" w:hAnsi="標楷體" w:hint="eastAsia"/>
                  </w:rPr>
                  <w:t>、學術委員會</w:t>
                </w:r>
                <w:r w:rsidRPr="00401FCA">
                  <w:rPr>
                    <w:rFonts w:ascii="標楷體" w:eastAsia="標楷體" w:hAnsi="標楷體" w:hint="eastAsia"/>
                  </w:rPr>
                  <w:t xml:space="preserve"> 電話：07-3237248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051" w:rsidRDefault="00800051">
      <w:r>
        <w:separator/>
      </w:r>
    </w:p>
  </w:footnote>
  <w:footnote w:type="continuationSeparator" w:id="0">
    <w:p w:rsidR="00800051" w:rsidRDefault="008000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051" w:rsidRPr="00CB4224" w:rsidRDefault="00C331DF" w:rsidP="000B4AF3">
    <w:pPr>
      <w:pStyle w:val="a3"/>
      <w:rPr>
        <w:rFonts w:ascii="標楷體" w:eastAsia="標楷體" w:hAnsi="標楷體"/>
      </w:rPr>
    </w:pPr>
    <w:r>
      <w:rPr>
        <w:rFonts w:ascii="標楷體" w:eastAsia="標楷體" w:hAnsi="標楷體"/>
        <w:noProof/>
      </w:rPr>
      <w:pict>
        <v:rect id="Rectangle 11" o:spid="_x0000_s4100" style="position:absolute;margin-left:155.7pt;margin-top:14.45pt;width:323pt;height:7.15pt;flip:y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" stroked="f">
          <v:fill color2="gray" rotate="t" angle="90" focus="100%" type="gradient"/>
        </v:rect>
      </w:pict>
    </w:r>
    <w:r w:rsidR="00800051">
      <w:rPr>
        <w:rFonts w:ascii="標楷體" w:eastAsia="標楷體" w:hAnsi="標楷體" w:hint="eastAsia"/>
        <w:sz w:val="36"/>
        <w:szCs w:val="36"/>
      </w:rPr>
      <w:t xml:space="preserve">         </w:t>
    </w:r>
    <w:r w:rsidR="00800051" w:rsidRPr="00CB4224">
      <w:rPr>
        <w:rFonts w:ascii="標楷體" w:eastAsia="標楷體" w:hAnsi="標楷體" w:hint="eastAsia"/>
        <w:sz w:val="36"/>
        <w:szCs w:val="36"/>
      </w:rPr>
      <w:t>◆</w:t>
    </w:r>
    <w:r w:rsidR="00800051">
      <w:rPr>
        <w:rFonts w:ascii="標楷體" w:eastAsia="標楷體" w:hAnsi="標楷體"/>
        <w:noProof/>
        <w:sz w:val="44"/>
      </w:rPr>
      <w:drawing>
        <wp:anchor distT="0" distB="0" distL="114300" distR="114300" simplePos="0" relativeHeight="251658752" behindDoc="1" locked="1" layoutInCell="1" allowOverlap="1">
          <wp:simplePos x="0" y="0"/>
          <wp:positionH relativeFrom="column">
            <wp:posOffset>0</wp:posOffset>
          </wp:positionH>
          <wp:positionV relativeFrom="paragraph">
            <wp:posOffset>46990</wp:posOffset>
          </wp:positionV>
          <wp:extent cx="680085" cy="598170"/>
          <wp:effectExtent l="19050" t="0" r="5715" b="0"/>
          <wp:wrapNone/>
          <wp:docPr id="12" name="圖片 12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00051" w:rsidRPr="00CB4224">
      <w:rPr>
        <w:rFonts w:ascii="標楷體" w:eastAsia="標楷體" w:hAnsi="標楷體" w:hint="eastAsia"/>
        <w:noProof/>
        <w:sz w:val="44"/>
      </w:rPr>
      <w:t>20</w:t>
    </w:r>
    <w:r w:rsidR="00800051">
      <w:rPr>
        <w:rFonts w:ascii="標楷體" w:eastAsia="標楷體" w:hAnsi="標楷體" w:hint="eastAsia"/>
        <w:noProof/>
        <w:sz w:val="44"/>
      </w:rPr>
      <w:t xml:space="preserve">17 </w:t>
    </w:r>
    <w:r w:rsidR="00800051" w:rsidRPr="00CB4224">
      <w:rPr>
        <w:rFonts w:ascii="標楷體" w:eastAsia="標楷體" w:hAnsi="標楷體" w:hint="eastAsia"/>
        <w:sz w:val="36"/>
        <w:szCs w:val="36"/>
      </w:rPr>
      <w:t>◆</w:t>
    </w:r>
  </w:p>
  <w:p w:rsidR="00800051" w:rsidRPr="007C1295" w:rsidRDefault="00C331DF" w:rsidP="00460D44">
    <w:pPr>
      <w:pStyle w:val="a3"/>
      <w:ind w:firstLineChars="450" w:firstLine="900"/>
      <w:rPr>
        <w:rFonts w:ascii="標楷體" w:eastAsia="標楷體" w:hAnsi="標楷體" w:cs="Arial"/>
        <w:snapToGrid w:val="0"/>
        <w:color w:val="000000" w:themeColor="text1"/>
        <w:kern w:val="0"/>
        <w:sz w:val="32"/>
        <w:szCs w:val="32"/>
      </w:rPr>
    </w:pPr>
    <w:r w:rsidRPr="00C331DF">
      <w:rPr>
        <w:rFonts w:ascii="標楷體" w:eastAsia="標楷體" w:hAnsi="標楷體"/>
        <w:noProof/>
      </w:rPr>
      <w:pict>
        <v:line id="Line 13" o:spid="_x0000_s4099" style="position:absolute;left:0;text-align:left;z-index:251659776;visibility:visible;mso-wrap-distance-top:-3e-5mm;mso-wrap-distance-bottom:-3e-5mm" from="0,19.9pt" to="483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" strokecolor="#362cf6" strokeweight="2.25pt">
          <v:stroke opacity="32896f"/>
          <w10:anchorlock/>
        </v:line>
      </w:pict>
    </w:r>
    <w:r w:rsidR="00800051">
      <w:rPr>
        <w:rFonts w:ascii="標楷體" w:eastAsia="標楷體" w:hAnsi="標楷體" w:cs="Arial" w:hint="eastAsia"/>
        <w:snapToGrid w:val="0"/>
        <w:color w:val="000000" w:themeColor="text1"/>
        <w:kern w:val="0"/>
        <w:sz w:val="28"/>
        <w:szCs w:val="28"/>
      </w:rPr>
      <w:t xml:space="preserve">       </w:t>
    </w:r>
    <w:r w:rsidR="00800051" w:rsidRPr="007C1295">
      <w:rPr>
        <w:rFonts w:ascii="標楷體" w:eastAsia="標楷體" w:hAnsi="標楷體" w:cs="Arial"/>
        <w:snapToGrid w:val="0"/>
        <w:color w:val="000000" w:themeColor="text1"/>
        <w:kern w:val="0"/>
        <w:sz w:val="32"/>
        <w:szCs w:val="32"/>
      </w:rPr>
      <w:t>「</w:t>
    </w:r>
    <w:r w:rsidR="00800051" w:rsidRPr="007C1295">
      <w:rPr>
        <w:rFonts w:ascii="標楷體" w:eastAsia="標楷體" w:hAnsi="標楷體" w:cs="Arial" w:hint="eastAsia"/>
        <w:snapToGrid w:val="0"/>
        <w:color w:val="000000" w:themeColor="text1"/>
        <w:kern w:val="0"/>
        <w:sz w:val="32"/>
        <w:szCs w:val="32"/>
      </w:rPr>
      <w:t>台中＋南投」參訪活動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80ADD"/>
    <w:multiLevelType w:val="multilevel"/>
    <w:tmpl w:val="D8B4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2007F7"/>
    <w:multiLevelType w:val="hybridMultilevel"/>
    <w:tmpl w:val="53F8BC42"/>
    <w:lvl w:ilvl="0" w:tplc="7B948150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6780CEF"/>
    <w:multiLevelType w:val="hybridMultilevel"/>
    <w:tmpl w:val="555060D4"/>
    <w:lvl w:ilvl="0" w:tplc="4566BCF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672F3143"/>
    <w:multiLevelType w:val="hybridMultilevel"/>
    <w:tmpl w:val="4C108BA0"/>
    <w:lvl w:ilvl="0" w:tplc="C68EAB04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3C9F"/>
    <w:rsid w:val="00003C62"/>
    <w:rsid w:val="000069FE"/>
    <w:rsid w:val="00006A7D"/>
    <w:rsid w:val="000100A5"/>
    <w:rsid w:val="00015352"/>
    <w:rsid w:val="00017C46"/>
    <w:rsid w:val="000207F5"/>
    <w:rsid w:val="00027C1E"/>
    <w:rsid w:val="00036F3A"/>
    <w:rsid w:val="000467A9"/>
    <w:rsid w:val="00046CFB"/>
    <w:rsid w:val="00046D36"/>
    <w:rsid w:val="000642C9"/>
    <w:rsid w:val="00064AF7"/>
    <w:rsid w:val="00065B9A"/>
    <w:rsid w:val="00066AFB"/>
    <w:rsid w:val="000704FE"/>
    <w:rsid w:val="00072715"/>
    <w:rsid w:val="0007490C"/>
    <w:rsid w:val="00082C25"/>
    <w:rsid w:val="0008332A"/>
    <w:rsid w:val="00085AAA"/>
    <w:rsid w:val="00087FCB"/>
    <w:rsid w:val="00096387"/>
    <w:rsid w:val="000A0D31"/>
    <w:rsid w:val="000A278B"/>
    <w:rsid w:val="000A492E"/>
    <w:rsid w:val="000B03C6"/>
    <w:rsid w:val="000B14FC"/>
    <w:rsid w:val="000B2534"/>
    <w:rsid w:val="000B4AF3"/>
    <w:rsid w:val="000B4C3A"/>
    <w:rsid w:val="000B5A74"/>
    <w:rsid w:val="000D022E"/>
    <w:rsid w:val="000D260F"/>
    <w:rsid w:val="000D2BF7"/>
    <w:rsid w:val="000D6BB8"/>
    <w:rsid w:val="000E02CC"/>
    <w:rsid w:val="000E1E47"/>
    <w:rsid w:val="000E2176"/>
    <w:rsid w:val="000E4728"/>
    <w:rsid w:val="000F2803"/>
    <w:rsid w:val="000F3D94"/>
    <w:rsid w:val="000F6D24"/>
    <w:rsid w:val="00100176"/>
    <w:rsid w:val="001029C5"/>
    <w:rsid w:val="00105093"/>
    <w:rsid w:val="00110B97"/>
    <w:rsid w:val="00121469"/>
    <w:rsid w:val="00125A24"/>
    <w:rsid w:val="001269A6"/>
    <w:rsid w:val="00130B9E"/>
    <w:rsid w:val="00131DA1"/>
    <w:rsid w:val="00134F2F"/>
    <w:rsid w:val="00135E14"/>
    <w:rsid w:val="001374F5"/>
    <w:rsid w:val="0014324D"/>
    <w:rsid w:val="00144E8F"/>
    <w:rsid w:val="00145956"/>
    <w:rsid w:val="00157847"/>
    <w:rsid w:val="00160792"/>
    <w:rsid w:val="001619B3"/>
    <w:rsid w:val="00164AC6"/>
    <w:rsid w:val="00166F85"/>
    <w:rsid w:val="001676DB"/>
    <w:rsid w:val="0017089D"/>
    <w:rsid w:val="0017266B"/>
    <w:rsid w:val="001751CE"/>
    <w:rsid w:val="0017683D"/>
    <w:rsid w:val="00177750"/>
    <w:rsid w:val="00177C73"/>
    <w:rsid w:val="00180345"/>
    <w:rsid w:val="0018323A"/>
    <w:rsid w:val="00184C3A"/>
    <w:rsid w:val="00191E8E"/>
    <w:rsid w:val="00197E70"/>
    <w:rsid w:val="00197F13"/>
    <w:rsid w:val="001A02AA"/>
    <w:rsid w:val="001A30CC"/>
    <w:rsid w:val="001A740D"/>
    <w:rsid w:val="001B61BB"/>
    <w:rsid w:val="001C765B"/>
    <w:rsid w:val="001D0626"/>
    <w:rsid w:val="001D0E67"/>
    <w:rsid w:val="001D0FC8"/>
    <w:rsid w:val="001D13D3"/>
    <w:rsid w:val="001D2065"/>
    <w:rsid w:val="001D253B"/>
    <w:rsid w:val="001D3295"/>
    <w:rsid w:val="001D4C27"/>
    <w:rsid w:val="001D520D"/>
    <w:rsid w:val="001D72FD"/>
    <w:rsid w:val="001D766E"/>
    <w:rsid w:val="001F177F"/>
    <w:rsid w:val="001F39A9"/>
    <w:rsid w:val="001F5007"/>
    <w:rsid w:val="001F7474"/>
    <w:rsid w:val="00200080"/>
    <w:rsid w:val="00200F5E"/>
    <w:rsid w:val="00202AA5"/>
    <w:rsid w:val="002033D0"/>
    <w:rsid w:val="00204942"/>
    <w:rsid w:val="00212893"/>
    <w:rsid w:val="002164DC"/>
    <w:rsid w:val="00217DA0"/>
    <w:rsid w:val="00220992"/>
    <w:rsid w:val="00224CCF"/>
    <w:rsid w:val="00226F18"/>
    <w:rsid w:val="002302AB"/>
    <w:rsid w:val="0023293D"/>
    <w:rsid w:val="002413B0"/>
    <w:rsid w:val="00243384"/>
    <w:rsid w:val="00254677"/>
    <w:rsid w:val="002557AD"/>
    <w:rsid w:val="002577D5"/>
    <w:rsid w:val="00264C8B"/>
    <w:rsid w:val="0027127C"/>
    <w:rsid w:val="00271524"/>
    <w:rsid w:val="002719C6"/>
    <w:rsid w:val="00272728"/>
    <w:rsid w:val="00272952"/>
    <w:rsid w:val="002737E0"/>
    <w:rsid w:val="00285482"/>
    <w:rsid w:val="00285FF1"/>
    <w:rsid w:val="0029489D"/>
    <w:rsid w:val="002954DB"/>
    <w:rsid w:val="0029633B"/>
    <w:rsid w:val="002965BE"/>
    <w:rsid w:val="00297133"/>
    <w:rsid w:val="002972E1"/>
    <w:rsid w:val="002A19D1"/>
    <w:rsid w:val="002A5877"/>
    <w:rsid w:val="002B1CAC"/>
    <w:rsid w:val="002C70C7"/>
    <w:rsid w:val="002C75CF"/>
    <w:rsid w:val="002D48FE"/>
    <w:rsid w:val="002D6962"/>
    <w:rsid w:val="002E06BA"/>
    <w:rsid w:val="002E371F"/>
    <w:rsid w:val="002E5C98"/>
    <w:rsid w:val="002F212A"/>
    <w:rsid w:val="002F2223"/>
    <w:rsid w:val="002F3D6A"/>
    <w:rsid w:val="0030252A"/>
    <w:rsid w:val="00312D02"/>
    <w:rsid w:val="003130BF"/>
    <w:rsid w:val="00313B55"/>
    <w:rsid w:val="00320DD9"/>
    <w:rsid w:val="003352B1"/>
    <w:rsid w:val="00342140"/>
    <w:rsid w:val="00345D47"/>
    <w:rsid w:val="00345FFB"/>
    <w:rsid w:val="00350E4C"/>
    <w:rsid w:val="0035184D"/>
    <w:rsid w:val="003530CB"/>
    <w:rsid w:val="003556D0"/>
    <w:rsid w:val="003615F4"/>
    <w:rsid w:val="00366C82"/>
    <w:rsid w:val="00373A54"/>
    <w:rsid w:val="00376D40"/>
    <w:rsid w:val="00376E8A"/>
    <w:rsid w:val="00377A84"/>
    <w:rsid w:val="00383F7F"/>
    <w:rsid w:val="0038437F"/>
    <w:rsid w:val="00384462"/>
    <w:rsid w:val="0038604F"/>
    <w:rsid w:val="00393478"/>
    <w:rsid w:val="0039356E"/>
    <w:rsid w:val="0039479C"/>
    <w:rsid w:val="00395816"/>
    <w:rsid w:val="003A13E2"/>
    <w:rsid w:val="003A3B61"/>
    <w:rsid w:val="003A441A"/>
    <w:rsid w:val="003A44E8"/>
    <w:rsid w:val="003A50C6"/>
    <w:rsid w:val="003A5784"/>
    <w:rsid w:val="003B1263"/>
    <w:rsid w:val="003B18BF"/>
    <w:rsid w:val="003B4251"/>
    <w:rsid w:val="003B43E5"/>
    <w:rsid w:val="003C04DA"/>
    <w:rsid w:val="003C1BFD"/>
    <w:rsid w:val="003C76BF"/>
    <w:rsid w:val="003D18BD"/>
    <w:rsid w:val="003D3C80"/>
    <w:rsid w:val="003D4EE9"/>
    <w:rsid w:val="003D5192"/>
    <w:rsid w:val="003E007B"/>
    <w:rsid w:val="003E4309"/>
    <w:rsid w:val="003E5FB1"/>
    <w:rsid w:val="003F1654"/>
    <w:rsid w:val="003F1FCE"/>
    <w:rsid w:val="003F3B09"/>
    <w:rsid w:val="003F5982"/>
    <w:rsid w:val="00401FCA"/>
    <w:rsid w:val="00415C83"/>
    <w:rsid w:val="0042040A"/>
    <w:rsid w:val="0042099C"/>
    <w:rsid w:val="00432B67"/>
    <w:rsid w:val="00434D60"/>
    <w:rsid w:val="004356F3"/>
    <w:rsid w:val="004440FF"/>
    <w:rsid w:val="00446EF9"/>
    <w:rsid w:val="00452983"/>
    <w:rsid w:val="00453ED6"/>
    <w:rsid w:val="004574E3"/>
    <w:rsid w:val="00460D44"/>
    <w:rsid w:val="00474235"/>
    <w:rsid w:val="0048096E"/>
    <w:rsid w:val="0048153C"/>
    <w:rsid w:val="004825E6"/>
    <w:rsid w:val="0048292A"/>
    <w:rsid w:val="004841D2"/>
    <w:rsid w:val="0048567E"/>
    <w:rsid w:val="004866BD"/>
    <w:rsid w:val="00487D78"/>
    <w:rsid w:val="004904EE"/>
    <w:rsid w:val="00491BC5"/>
    <w:rsid w:val="004A2B2A"/>
    <w:rsid w:val="004A3153"/>
    <w:rsid w:val="004A49AC"/>
    <w:rsid w:val="004A5194"/>
    <w:rsid w:val="004B31DF"/>
    <w:rsid w:val="004B524C"/>
    <w:rsid w:val="004B6FCF"/>
    <w:rsid w:val="004C502E"/>
    <w:rsid w:val="004C7644"/>
    <w:rsid w:val="004D02BD"/>
    <w:rsid w:val="004D1BC1"/>
    <w:rsid w:val="004E0343"/>
    <w:rsid w:val="004E3DEB"/>
    <w:rsid w:val="004E4D13"/>
    <w:rsid w:val="004F2067"/>
    <w:rsid w:val="004F5426"/>
    <w:rsid w:val="004F770B"/>
    <w:rsid w:val="0050422B"/>
    <w:rsid w:val="00504EC6"/>
    <w:rsid w:val="00510483"/>
    <w:rsid w:val="00512250"/>
    <w:rsid w:val="0052217E"/>
    <w:rsid w:val="00522D02"/>
    <w:rsid w:val="005304C0"/>
    <w:rsid w:val="00537372"/>
    <w:rsid w:val="00540A74"/>
    <w:rsid w:val="005456C6"/>
    <w:rsid w:val="00571220"/>
    <w:rsid w:val="005724C7"/>
    <w:rsid w:val="0059118C"/>
    <w:rsid w:val="00592B5C"/>
    <w:rsid w:val="0059304C"/>
    <w:rsid w:val="00594729"/>
    <w:rsid w:val="005A3A03"/>
    <w:rsid w:val="005A46F2"/>
    <w:rsid w:val="005A4FB8"/>
    <w:rsid w:val="005A5ACC"/>
    <w:rsid w:val="005A62A4"/>
    <w:rsid w:val="005B0012"/>
    <w:rsid w:val="005B35DB"/>
    <w:rsid w:val="005B39C9"/>
    <w:rsid w:val="005B5CD4"/>
    <w:rsid w:val="005B60B9"/>
    <w:rsid w:val="005C1898"/>
    <w:rsid w:val="005C354B"/>
    <w:rsid w:val="005C47C3"/>
    <w:rsid w:val="005C4F01"/>
    <w:rsid w:val="005D11CE"/>
    <w:rsid w:val="005D1387"/>
    <w:rsid w:val="005D2604"/>
    <w:rsid w:val="005E34D9"/>
    <w:rsid w:val="005E7BC6"/>
    <w:rsid w:val="005F264B"/>
    <w:rsid w:val="005F501A"/>
    <w:rsid w:val="005F5664"/>
    <w:rsid w:val="005F60A9"/>
    <w:rsid w:val="005F7611"/>
    <w:rsid w:val="00602F4D"/>
    <w:rsid w:val="0060337D"/>
    <w:rsid w:val="006034F1"/>
    <w:rsid w:val="006070F5"/>
    <w:rsid w:val="00610E8B"/>
    <w:rsid w:val="0061283C"/>
    <w:rsid w:val="006141CB"/>
    <w:rsid w:val="00614CB0"/>
    <w:rsid w:val="00620155"/>
    <w:rsid w:val="00625957"/>
    <w:rsid w:val="006273F7"/>
    <w:rsid w:val="00633028"/>
    <w:rsid w:val="0063433B"/>
    <w:rsid w:val="00634D2D"/>
    <w:rsid w:val="006440BC"/>
    <w:rsid w:val="0065006B"/>
    <w:rsid w:val="006564ED"/>
    <w:rsid w:val="00657D0D"/>
    <w:rsid w:val="0066435F"/>
    <w:rsid w:val="00670056"/>
    <w:rsid w:val="00680D1A"/>
    <w:rsid w:val="00683657"/>
    <w:rsid w:val="006843F8"/>
    <w:rsid w:val="00684461"/>
    <w:rsid w:val="0069060E"/>
    <w:rsid w:val="00697EFA"/>
    <w:rsid w:val="006A0BBD"/>
    <w:rsid w:val="006A1677"/>
    <w:rsid w:val="006A2D88"/>
    <w:rsid w:val="006B6D43"/>
    <w:rsid w:val="006C3F81"/>
    <w:rsid w:val="006C4003"/>
    <w:rsid w:val="006C6636"/>
    <w:rsid w:val="006D1D3C"/>
    <w:rsid w:val="006D3B9F"/>
    <w:rsid w:val="006D5FA7"/>
    <w:rsid w:val="006D6CF7"/>
    <w:rsid w:val="006D7E48"/>
    <w:rsid w:val="006E704F"/>
    <w:rsid w:val="006F2991"/>
    <w:rsid w:val="006F3A2B"/>
    <w:rsid w:val="006F67E2"/>
    <w:rsid w:val="00705413"/>
    <w:rsid w:val="00710ED1"/>
    <w:rsid w:val="007134E3"/>
    <w:rsid w:val="00717159"/>
    <w:rsid w:val="00720EFE"/>
    <w:rsid w:val="0072553A"/>
    <w:rsid w:val="007265DF"/>
    <w:rsid w:val="007355B9"/>
    <w:rsid w:val="007357B5"/>
    <w:rsid w:val="007366E6"/>
    <w:rsid w:val="00736BA4"/>
    <w:rsid w:val="00740F1D"/>
    <w:rsid w:val="0074288A"/>
    <w:rsid w:val="00745331"/>
    <w:rsid w:val="00745CC7"/>
    <w:rsid w:val="007501E7"/>
    <w:rsid w:val="0075131C"/>
    <w:rsid w:val="00752E9D"/>
    <w:rsid w:val="00754F48"/>
    <w:rsid w:val="00761C09"/>
    <w:rsid w:val="007627CD"/>
    <w:rsid w:val="00763C15"/>
    <w:rsid w:val="00770C86"/>
    <w:rsid w:val="007715ED"/>
    <w:rsid w:val="00775AB1"/>
    <w:rsid w:val="007856BA"/>
    <w:rsid w:val="00785BC9"/>
    <w:rsid w:val="00794BAA"/>
    <w:rsid w:val="007A1F71"/>
    <w:rsid w:val="007A6826"/>
    <w:rsid w:val="007A79A2"/>
    <w:rsid w:val="007C1295"/>
    <w:rsid w:val="007D0C98"/>
    <w:rsid w:val="007D1DFA"/>
    <w:rsid w:val="007D7B1B"/>
    <w:rsid w:val="007E2830"/>
    <w:rsid w:val="007E3A6F"/>
    <w:rsid w:val="007E530A"/>
    <w:rsid w:val="007E651D"/>
    <w:rsid w:val="007F63A3"/>
    <w:rsid w:val="00800051"/>
    <w:rsid w:val="00801E6D"/>
    <w:rsid w:val="00820B69"/>
    <w:rsid w:val="00820C37"/>
    <w:rsid w:val="008326D9"/>
    <w:rsid w:val="008378B7"/>
    <w:rsid w:val="008465D6"/>
    <w:rsid w:val="00861957"/>
    <w:rsid w:val="00862AEB"/>
    <w:rsid w:val="008652C0"/>
    <w:rsid w:val="00872EF6"/>
    <w:rsid w:val="00876CDD"/>
    <w:rsid w:val="00881556"/>
    <w:rsid w:val="008872B9"/>
    <w:rsid w:val="0089577E"/>
    <w:rsid w:val="008A1C4F"/>
    <w:rsid w:val="008A1DA8"/>
    <w:rsid w:val="008A31F2"/>
    <w:rsid w:val="008A4B31"/>
    <w:rsid w:val="008A6A07"/>
    <w:rsid w:val="008B4112"/>
    <w:rsid w:val="008C0B21"/>
    <w:rsid w:val="008C7409"/>
    <w:rsid w:val="008D4441"/>
    <w:rsid w:val="008D528F"/>
    <w:rsid w:val="008D5FB8"/>
    <w:rsid w:val="008D717B"/>
    <w:rsid w:val="008D79DD"/>
    <w:rsid w:val="008E0A2C"/>
    <w:rsid w:val="008E5B13"/>
    <w:rsid w:val="008E673A"/>
    <w:rsid w:val="008F0A49"/>
    <w:rsid w:val="008F1E86"/>
    <w:rsid w:val="008F5565"/>
    <w:rsid w:val="00903940"/>
    <w:rsid w:val="00910BE1"/>
    <w:rsid w:val="00910F9A"/>
    <w:rsid w:val="00912F70"/>
    <w:rsid w:val="00913C7E"/>
    <w:rsid w:val="00913E0F"/>
    <w:rsid w:val="00914CD1"/>
    <w:rsid w:val="00916EAD"/>
    <w:rsid w:val="00923F48"/>
    <w:rsid w:val="00925948"/>
    <w:rsid w:val="00941184"/>
    <w:rsid w:val="0094665D"/>
    <w:rsid w:val="00950109"/>
    <w:rsid w:val="00951468"/>
    <w:rsid w:val="009535E5"/>
    <w:rsid w:val="00961841"/>
    <w:rsid w:val="00962A15"/>
    <w:rsid w:val="009646A7"/>
    <w:rsid w:val="009736B5"/>
    <w:rsid w:val="00973712"/>
    <w:rsid w:val="00974551"/>
    <w:rsid w:val="00976D3A"/>
    <w:rsid w:val="00986F9C"/>
    <w:rsid w:val="009925DE"/>
    <w:rsid w:val="00994D63"/>
    <w:rsid w:val="00996637"/>
    <w:rsid w:val="00997056"/>
    <w:rsid w:val="009A0D13"/>
    <w:rsid w:val="009A2120"/>
    <w:rsid w:val="009A461F"/>
    <w:rsid w:val="009A5BA0"/>
    <w:rsid w:val="009B1424"/>
    <w:rsid w:val="009B21BF"/>
    <w:rsid w:val="009B21DF"/>
    <w:rsid w:val="009D129C"/>
    <w:rsid w:val="009D1DAB"/>
    <w:rsid w:val="009D252A"/>
    <w:rsid w:val="009D25D4"/>
    <w:rsid w:val="009D339F"/>
    <w:rsid w:val="009E2329"/>
    <w:rsid w:val="009E7FC7"/>
    <w:rsid w:val="009F618D"/>
    <w:rsid w:val="00A000BE"/>
    <w:rsid w:val="00A041D2"/>
    <w:rsid w:val="00A110C2"/>
    <w:rsid w:val="00A1503F"/>
    <w:rsid w:val="00A2170C"/>
    <w:rsid w:val="00A21C3B"/>
    <w:rsid w:val="00A23C8D"/>
    <w:rsid w:val="00A245FB"/>
    <w:rsid w:val="00A40451"/>
    <w:rsid w:val="00A42F18"/>
    <w:rsid w:val="00A4396C"/>
    <w:rsid w:val="00A46822"/>
    <w:rsid w:val="00A52DE9"/>
    <w:rsid w:val="00A602A8"/>
    <w:rsid w:val="00A6555B"/>
    <w:rsid w:val="00A65943"/>
    <w:rsid w:val="00A673B2"/>
    <w:rsid w:val="00A72439"/>
    <w:rsid w:val="00A74882"/>
    <w:rsid w:val="00A7534B"/>
    <w:rsid w:val="00A85822"/>
    <w:rsid w:val="00A85A57"/>
    <w:rsid w:val="00A908ED"/>
    <w:rsid w:val="00A93CB2"/>
    <w:rsid w:val="00AA03E8"/>
    <w:rsid w:val="00AA0F2D"/>
    <w:rsid w:val="00AA1C2D"/>
    <w:rsid w:val="00AB4597"/>
    <w:rsid w:val="00AC435B"/>
    <w:rsid w:val="00AF39CB"/>
    <w:rsid w:val="00AF5D46"/>
    <w:rsid w:val="00B00AEF"/>
    <w:rsid w:val="00B01C43"/>
    <w:rsid w:val="00B07CE0"/>
    <w:rsid w:val="00B11D2D"/>
    <w:rsid w:val="00B150FE"/>
    <w:rsid w:val="00B20FC0"/>
    <w:rsid w:val="00B25714"/>
    <w:rsid w:val="00B27DA7"/>
    <w:rsid w:val="00B34225"/>
    <w:rsid w:val="00B36F1F"/>
    <w:rsid w:val="00B436EC"/>
    <w:rsid w:val="00B44415"/>
    <w:rsid w:val="00B527B1"/>
    <w:rsid w:val="00B55339"/>
    <w:rsid w:val="00B614EB"/>
    <w:rsid w:val="00B61FC7"/>
    <w:rsid w:val="00B623C7"/>
    <w:rsid w:val="00B62E8D"/>
    <w:rsid w:val="00B668E1"/>
    <w:rsid w:val="00B703C3"/>
    <w:rsid w:val="00B73B2F"/>
    <w:rsid w:val="00B73DF9"/>
    <w:rsid w:val="00B75063"/>
    <w:rsid w:val="00B754D6"/>
    <w:rsid w:val="00B76AA0"/>
    <w:rsid w:val="00B86646"/>
    <w:rsid w:val="00B90AE5"/>
    <w:rsid w:val="00BA019A"/>
    <w:rsid w:val="00BA29C7"/>
    <w:rsid w:val="00BC3F60"/>
    <w:rsid w:val="00BC7A11"/>
    <w:rsid w:val="00BD1BD6"/>
    <w:rsid w:val="00BD52C2"/>
    <w:rsid w:val="00BD60EB"/>
    <w:rsid w:val="00BE2CDA"/>
    <w:rsid w:val="00BE7388"/>
    <w:rsid w:val="00BF0F31"/>
    <w:rsid w:val="00BF36B6"/>
    <w:rsid w:val="00BF5242"/>
    <w:rsid w:val="00C04819"/>
    <w:rsid w:val="00C10879"/>
    <w:rsid w:val="00C14673"/>
    <w:rsid w:val="00C23443"/>
    <w:rsid w:val="00C331DF"/>
    <w:rsid w:val="00C33B26"/>
    <w:rsid w:val="00C3526A"/>
    <w:rsid w:val="00C42405"/>
    <w:rsid w:val="00C44DCD"/>
    <w:rsid w:val="00C70541"/>
    <w:rsid w:val="00C71EEA"/>
    <w:rsid w:val="00C7217A"/>
    <w:rsid w:val="00C74097"/>
    <w:rsid w:val="00C74366"/>
    <w:rsid w:val="00C7675C"/>
    <w:rsid w:val="00C76C64"/>
    <w:rsid w:val="00C9350A"/>
    <w:rsid w:val="00C93570"/>
    <w:rsid w:val="00C9522F"/>
    <w:rsid w:val="00C96C9F"/>
    <w:rsid w:val="00C975D7"/>
    <w:rsid w:val="00CA36DE"/>
    <w:rsid w:val="00CA3D07"/>
    <w:rsid w:val="00CA3F10"/>
    <w:rsid w:val="00CA5D2E"/>
    <w:rsid w:val="00CB1A32"/>
    <w:rsid w:val="00CB33BC"/>
    <w:rsid w:val="00CB4224"/>
    <w:rsid w:val="00CC3C9F"/>
    <w:rsid w:val="00CC744D"/>
    <w:rsid w:val="00CD691A"/>
    <w:rsid w:val="00CE232E"/>
    <w:rsid w:val="00CE2DA9"/>
    <w:rsid w:val="00CE310C"/>
    <w:rsid w:val="00CE79E7"/>
    <w:rsid w:val="00CF0905"/>
    <w:rsid w:val="00CF1639"/>
    <w:rsid w:val="00CF526F"/>
    <w:rsid w:val="00CF5D00"/>
    <w:rsid w:val="00CF6831"/>
    <w:rsid w:val="00CF6E5A"/>
    <w:rsid w:val="00D02235"/>
    <w:rsid w:val="00D065D1"/>
    <w:rsid w:val="00D06BA8"/>
    <w:rsid w:val="00D07C80"/>
    <w:rsid w:val="00D21604"/>
    <w:rsid w:val="00D21C0E"/>
    <w:rsid w:val="00D2443C"/>
    <w:rsid w:val="00D25A47"/>
    <w:rsid w:val="00D37209"/>
    <w:rsid w:val="00D41CBC"/>
    <w:rsid w:val="00D43555"/>
    <w:rsid w:val="00D439ED"/>
    <w:rsid w:val="00D440F6"/>
    <w:rsid w:val="00D4688D"/>
    <w:rsid w:val="00D46CA0"/>
    <w:rsid w:val="00D46F4E"/>
    <w:rsid w:val="00D50090"/>
    <w:rsid w:val="00D54BB0"/>
    <w:rsid w:val="00D55372"/>
    <w:rsid w:val="00D5722A"/>
    <w:rsid w:val="00D60A0C"/>
    <w:rsid w:val="00D638D3"/>
    <w:rsid w:val="00D65746"/>
    <w:rsid w:val="00D668CF"/>
    <w:rsid w:val="00D670FE"/>
    <w:rsid w:val="00D77341"/>
    <w:rsid w:val="00D827DB"/>
    <w:rsid w:val="00D8340B"/>
    <w:rsid w:val="00D8687E"/>
    <w:rsid w:val="00D87BA8"/>
    <w:rsid w:val="00D929F6"/>
    <w:rsid w:val="00D96415"/>
    <w:rsid w:val="00D97058"/>
    <w:rsid w:val="00DA0690"/>
    <w:rsid w:val="00DA2E89"/>
    <w:rsid w:val="00DA476D"/>
    <w:rsid w:val="00DA5347"/>
    <w:rsid w:val="00DA6494"/>
    <w:rsid w:val="00DA70AE"/>
    <w:rsid w:val="00DB225A"/>
    <w:rsid w:val="00DB5D3A"/>
    <w:rsid w:val="00DC1E77"/>
    <w:rsid w:val="00DC2A58"/>
    <w:rsid w:val="00DC2D31"/>
    <w:rsid w:val="00DC3D0D"/>
    <w:rsid w:val="00DD0260"/>
    <w:rsid w:val="00DD21CC"/>
    <w:rsid w:val="00DD6C23"/>
    <w:rsid w:val="00DD6D62"/>
    <w:rsid w:val="00DE5213"/>
    <w:rsid w:val="00DE62D1"/>
    <w:rsid w:val="00DE6AAD"/>
    <w:rsid w:val="00DF120C"/>
    <w:rsid w:val="00DF5031"/>
    <w:rsid w:val="00DF6216"/>
    <w:rsid w:val="00DF6A20"/>
    <w:rsid w:val="00E152FD"/>
    <w:rsid w:val="00E207BD"/>
    <w:rsid w:val="00E2164B"/>
    <w:rsid w:val="00E21734"/>
    <w:rsid w:val="00E21755"/>
    <w:rsid w:val="00E25AD4"/>
    <w:rsid w:val="00E274F0"/>
    <w:rsid w:val="00E3330A"/>
    <w:rsid w:val="00E375D2"/>
    <w:rsid w:val="00E4121F"/>
    <w:rsid w:val="00E4448E"/>
    <w:rsid w:val="00E53814"/>
    <w:rsid w:val="00E542D4"/>
    <w:rsid w:val="00E550E6"/>
    <w:rsid w:val="00E57903"/>
    <w:rsid w:val="00E65586"/>
    <w:rsid w:val="00E747B5"/>
    <w:rsid w:val="00E747CC"/>
    <w:rsid w:val="00E765DC"/>
    <w:rsid w:val="00E82B55"/>
    <w:rsid w:val="00E8407B"/>
    <w:rsid w:val="00E84F1D"/>
    <w:rsid w:val="00E85AB7"/>
    <w:rsid w:val="00EA0E55"/>
    <w:rsid w:val="00EB0B4C"/>
    <w:rsid w:val="00EB22A9"/>
    <w:rsid w:val="00EB2DF3"/>
    <w:rsid w:val="00EB2E5E"/>
    <w:rsid w:val="00EB6DFF"/>
    <w:rsid w:val="00EB7008"/>
    <w:rsid w:val="00EC2788"/>
    <w:rsid w:val="00EC28FF"/>
    <w:rsid w:val="00EC40AF"/>
    <w:rsid w:val="00ED3EEC"/>
    <w:rsid w:val="00ED4BE1"/>
    <w:rsid w:val="00ED504B"/>
    <w:rsid w:val="00EE2BFF"/>
    <w:rsid w:val="00EE763C"/>
    <w:rsid w:val="00EF5D82"/>
    <w:rsid w:val="00EF5EE2"/>
    <w:rsid w:val="00F10152"/>
    <w:rsid w:val="00F10DC5"/>
    <w:rsid w:val="00F13415"/>
    <w:rsid w:val="00F14CED"/>
    <w:rsid w:val="00F3032F"/>
    <w:rsid w:val="00F30752"/>
    <w:rsid w:val="00F35466"/>
    <w:rsid w:val="00F35FD0"/>
    <w:rsid w:val="00F37DEE"/>
    <w:rsid w:val="00F42364"/>
    <w:rsid w:val="00F43BA1"/>
    <w:rsid w:val="00F44B41"/>
    <w:rsid w:val="00F46896"/>
    <w:rsid w:val="00F4755E"/>
    <w:rsid w:val="00F5198E"/>
    <w:rsid w:val="00F540B3"/>
    <w:rsid w:val="00F62873"/>
    <w:rsid w:val="00F75E90"/>
    <w:rsid w:val="00F76497"/>
    <w:rsid w:val="00F77FBE"/>
    <w:rsid w:val="00F8148F"/>
    <w:rsid w:val="00F87A42"/>
    <w:rsid w:val="00F924F5"/>
    <w:rsid w:val="00FA55F5"/>
    <w:rsid w:val="00FB52EE"/>
    <w:rsid w:val="00FC29A4"/>
    <w:rsid w:val="00FC45E8"/>
    <w:rsid w:val="00FC7E58"/>
    <w:rsid w:val="00FD0D79"/>
    <w:rsid w:val="00FD5829"/>
    <w:rsid w:val="00FD6813"/>
    <w:rsid w:val="00FD73BF"/>
    <w:rsid w:val="00FD753F"/>
    <w:rsid w:val="00FE0F74"/>
    <w:rsid w:val="00FE1356"/>
    <w:rsid w:val="00FE181F"/>
    <w:rsid w:val="00FE3F34"/>
    <w:rsid w:val="00FE4203"/>
    <w:rsid w:val="00FE4567"/>
    <w:rsid w:val="00FE6A32"/>
    <w:rsid w:val="00FE6C6A"/>
    <w:rsid w:val="00FF0F82"/>
    <w:rsid w:val="00FF23DC"/>
    <w:rsid w:val="00FF5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466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link w:val="20"/>
    <w:uiPriority w:val="9"/>
    <w:qFormat/>
    <w:rsid w:val="005F264B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2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52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sid w:val="0008332A"/>
    <w:rPr>
      <w:rFonts w:ascii="Arial" w:hAnsi="Arial"/>
      <w:sz w:val="18"/>
      <w:szCs w:val="18"/>
    </w:rPr>
  </w:style>
  <w:style w:type="character" w:styleId="a6">
    <w:name w:val="annotation reference"/>
    <w:semiHidden/>
    <w:rsid w:val="00366C82"/>
    <w:rPr>
      <w:sz w:val="18"/>
      <w:szCs w:val="18"/>
    </w:rPr>
  </w:style>
  <w:style w:type="paragraph" w:styleId="a7">
    <w:name w:val="annotation text"/>
    <w:basedOn w:val="a"/>
    <w:semiHidden/>
    <w:rsid w:val="00366C82"/>
  </w:style>
  <w:style w:type="paragraph" w:styleId="a8">
    <w:name w:val="annotation subject"/>
    <w:basedOn w:val="a7"/>
    <w:next w:val="a7"/>
    <w:semiHidden/>
    <w:rsid w:val="00366C82"/>
    <w:rPr>
      <w:b/>
      <w:bCs/>
    </w:rPr>
  </w:style>
  <w:style w:type="table" w:styleId="a9">
    <w:name w:val="Table Grid"/>
    <w:basedOn w:val="a1"/>
    <w:rsid w:val="00862AE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rsid w:val="00862AEB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9E2329"/>
    <w:pPr>
      <w:ind w:leftChars="200" w:left="480"/>
    </w:pPr>
  </w:style>
  <w:style w:type="character" w:customStyle="1" w:styleId="xbe">
    <w:name w:val="_xbe"/>
    <w:rsid w:val="000E02CC"/>
  </w:style>
  <w:style w:type="character" w:customStyle="1" w:styleId="apple-converted-space">
    <w:name w:val="apple-converted-space"/>
    <w:rsid w:val="000E02CC"/>
  </w:style>
  <w:style w:type="character" w:customStyle="1" w:styleId="ft">
    <w:name w:val="ft"/>
    <w:basedOn w:val="a0"/>
    <w:rsid w:val="00EA0E55"/>
  </w:style>
  <w:style w:type="character" w:styleId="ac">
    <w:name w:val="Strong"/>
    <w:basedOn w:val="a0"/>
    <w:uiPriority w:val="22"/>
    <w:qFormat/>
    <w:rsid w:val="005B39C9"/>
    <w:rPr>
      <w:b/>
      <w:bCs/>
    </w:rPr>
  </w:style>
  <w:style w:type="paragraph" w:styleId="Web">
    <w:name w:val="Normal (Web)"/>
    <w:basedOn w:val="a"/>
    <w:uiPriority w:val="99"/>
    <w:semiHidden/>
    <w:unhideWhenUsed/>
    <w:rsid w:val="008D5FB8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customStyle="1" w:styleId="xdb">
    <w:name w:val="_xdb"/>
    <w:basedOn w:val="a0"/>
    <w:rsid w:val="003A3B61"/>
  </w:style>
  <w:style w:type="character" w:customStyle="1" w:styleId="rcm">
    <w:name w:val="_rcm"/>
    <w:basedOn w:val="a0"/>
    <w:rsid w:val="003A3B61"/>
  </w:style>
  <w:style w:type="character" w:customStyle="1" w:styleId="20">
    <w:name w:val="標題 2 字元"/>
    <w:basedOn w:val="a0"/>
    <w:link w:val="2"/>
    <w:uiPriority w:val="9"/>
    <w:rsid w:val="005F264B"/>
    <w:rPr>
      <w:rFonts w:ascii="新細明體" w:hAnsi="新細明體" w:cs="新細明體"/>
      <w:b/>
      <w:bCs/>
      <w:sz w:val="36"/>
      <w:szCs w:val="36"/>
    </w:rPr>
  </w:style>
  <w:style w:type="character" w:customStyle="1" w:styleId="month">
    <w:name w:val="month"/>
    <w:basedOn w:val="a0"/>
    <w:rsid w:val="005F264B"/>
  </w:style>
  <w:style w:type="character" w:customStyle="1" w:styleId="1">
    <w:name w:val="日期1"/>
    <w:basedOn w:val="a0"/>
    <w:rsid w:val="005F264B"/>
  </w:style>
  <w:style w:type="character" w:customStyle="1" w:styleId="day">
    <w:name w:val="day"/>
    <w:basedOn w:val="a0"/>
    <w:rsid w:val="005F264B"/>
  </w:style>
  <w:style w:type="character" w:customStyle="1" w:styleId="year">
    <w:name w:val="year"/>
    <w:basedOn w:val="a0"/>
    <w:rsid w:val="005F264B"/>
  </w:style>
  <w:style w:type="character" w:customStyle="1" w:styleId="time">
    <w:name w:val="time"/>
    <w:basedOn w:val="a0"/>
    <w:rsid w:val="005F26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466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link w:val="20"/>
    <w:uiPriority w:val="9"/>
    <w:qFormat/>
    <w:rsid w:val="005F264B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2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52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sid w:val="0008332A"/>
    <w:rPr>
      <w:rFonts w:ascii="Arial" w:hAnsi="Arial"/>
      <w:sz w:val="18"/>
      <w:szCs w:val="18"/>
    </w:rPr>
  </w:style>
  <w:style w:type="character" w:styleId="a6">
    <w:name w:val="annotation reference"/>
    <w:semiHidden/>
    <w:rsid w:val="00366C82"/>
    <w:rPr>
      <w:sz w:val="18"/>
      <w:szCs w:val="18"/>
    </w:rPr>
  </w:style>
  <w:style w:type="paragraph" w:styleId="a7">
    <w:name w:val="annotation text"/>
    <w:basedOn w:val="a"/>
    <w:semiHidden/>
    <w:rsid w:val="00366C82"/>
  </w:style>
  <w:style w:type="paragraph" w:styleId="a8">
    <w:name w:val="annotation subject"/>
    <w:basedOn w:val="a7"/>
    <w:next w:val="a7"/>
    <w:semiHidden/>
    <w:rsid w:val="00366C82"/>
    <w:rPr>
      <w:b/>
      <w:bCs/>
    </w:rPr>
  </w:style>
  <w:style w:type="table" w:styleId="a9">
    <w:name w:val="Table Grid"/>
    <w:basedOn w:val="a1"/>
    <w:rsid w:val="00862AE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rsid w:val="00862AEB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9E2329"/>
    <w:pPr>
      <w:ind w:leftChars="200" w:left="480"/>
    </w:pPr>
  </w:style>
  <w:style w:type="character" w:customStyle="1" w:styleId="xbe">
    <w:name w:val="_xbe"/>
    <w:rsid w:val="000E02CC"/>
  </w:style>
  <w:style w:type="character" w:customStyle="1" w:styleId="apple-converted-space">
    <w:name w:val="apple-converted-space"/>
    <w:rsid w:val="000E02CC"/>
  </w:style>
  <w:style w:type="character" w:customStyle="1" w:styleId="ft">
    <w:name w:val="ft"/>
    <w:basedOn w:val="a0"/>
    <w:rsid w:val="00EA0E55"/>
  </w:style>
  <w:style w:type="character" w:styleId="ac">
    <w:name w:val="Strong"/>
    <w:basedOn w:val="a0"/>
    <w:uiPriority w:val="22"/>
    <w:qFormat/>
    <w:rsid w:val="005B39C9"/>
    <w:rPr>
      <w:b/>
      <w:bCs/>
    </w:rPr>
  </w:style>
  <w:style w:type="paragraph" w:styleId="Web">
    <w:name w:val="Normal (Web)"/>
    <w:basedOn w:val="a"/>
    <w:uiPriority w:val="99"/>
    <w:semiHidden/>
    <w:unhideWhenUsed/>
    <w:rsid w:val="008D5FB8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customStyle="1" w:styleId="xdb">
    <w:name w:val="_xdb"/>
    <w:basedOn w:val="a0"/>
    <w:rsid w:val="003A3B61"/>
  </w:style>
  <w:style w:type="character" w:customStyle="1" w:styleId="rcm">
    <w:name w:val="_rcm"/>
    <w:basedOn w:val="a0"/>
    <w:rsid w:val="003A3B61"/>
  </w:style>
  <w:style w:type="character" w:customStyle="1" w:styleId="20">
    <w:name w:val="標題 2 字元"/>
    <w:basedOn w:val="a0"/>
    <w:link w:val="2"/>
    <w:uiPriority w:val="9"/>
    <w:rsid w:val="005F264B"/>
    <w:rPr>
      <w:rFonts w:ascii="新細明體" w:hAnsi="新細明體" w:cs="新細明體"/>
      <w:b/>
      <w:bCs/>
      <w:sz w:val="36"/>
      <w:szCs w:val="36"/>
    </w:rPr>
  </w:style>
  <w:style w:type="character" w:customStyle="1" w:styleId="month">
    <w:name w:val="month"/>
    <w:basedOn w:val="a0"/>
    <w:rsid w:val="005F264B"/>
  </w:style>
  <w:style w:type="character" w:customStyle="1" w:styleId="1">
    <w:name w:val="日期1"/>
    <w:basedOn w:val="a0"/>
    <w:rsid w:val="005F264B"/>
  </w:style>
  <w:style w:type="character" w:customStyle="1" w:styleId="day">
    <w:name w:val="day"/>
    <w:basedOn w:val="a0"/>
    <w:rsid w:val="005F264B"/>
  </w:style>
  <w:style w:type="character" w:customStyle="1" w:styleId="year">
    <w:name w:val="year"/>
    <w:basedOn w:val="a0"/>
    <w:rsid w:val="005F264B"/>
  </w:style>
  <w:style w:type="character" w:customStyle="1" w:styleId="time">
    <w:name w:val="time"/>
    <w:basedOn w:val="a0"/>
    <w:rsid w:val="005F26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8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7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42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82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69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374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440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0402480">
                                              <w:marLeft w:val="5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311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62827">
                                                      <w:marLeft w:val="0"/>
                                                      <w:marRight w:val="0"/>
                                                      <w:marTop w:val="5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7764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82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55945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25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766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882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594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213950">
                                              <w:marLeft w:val="0"/>
                                              <w:marRight w:val="0"/>
                                              <w:marTop w:val="0"/>
                                              <w:marBottom w:val="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135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123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4284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74071">
          <w:marLeft w:val="0"/>
          <w:marRight w:val="0"/>
          <w:marTop w:val="0"/>
          <w:marBottom w:val="0"/>
          <w:divBdr>
            <w:top w:val="single" w:sz="18" w:space="0" w:color="1E4E7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02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4108">
                      <w:marLeft w:val="300"/>
                      <w:marRight w:val="400"/>
                      <w:marTop w:val="2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10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69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09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163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2835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6035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832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72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3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0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9814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0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744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7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194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0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9947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5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1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089810">
                  <w:marLeft w:val="0"/>
                  <w:marRight w:val="0"/>
                  <w:marTop w:val="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6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0830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3700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0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1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4842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0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1260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3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javascript:void(0)" TargetMode="External"/><Relationship Id="rId18" Type="http://schemas.openxmlformats.org/officeDocument/2006/relationships/hyperlink" Target="https://www.google.com.tw/search?biw=1280&amp;bih=592&amp;site=webhp&amp;q=iuse+%E5%8F%B0%E4%B8%AD%E5%BA%97-%E7%94%9F%E6%B4%BB%E7%A0%94%E9%81%B8%E2%80%A7%E6%97%A5%E7%94%A8%E4%B9%8B%E7%BE%8E+%E9%9B%BB%E8%A9%B1&amp;stick=H4sIAAAAAAAAAOPgE-LVT9c3NEzOqcwtL86t0NLPTrbST87PyUlNLsnMz9PPzssvz0lNSU-NL0jMS80p1s9ILI4vyMjPS7UCkwAUYUOeQgAAAA&amp;sa=X&amp;ved=0ahUKEwjg69-64-vQAhVFv5QKHYLiBy8Q6BMIfzAQ" TargetMode="External"/><Relationship Id="rId26" Type="http://schemas.openxmlformats.org/officeDocument/2006/relationships/image" Target="media/image2.jpeg"/><Relationship Id="rId39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hyperlink" Target="https://www.google.com.tw/search?biw=1280&amp;bih=592&amp;site=webhp&amp;q=%E9%9B%85%E5%9C%92%E6%96%B0%E6%BD%AE%E5%9C%8B%E9%9A%9B%E5%BB%B3+%E9%9B%BB%E8%A9%B1&amp;stick=H4sIAAAAAAAAAOPgE-LVT9c3NEwqKUnOLSjJ0NLPTrbST87PyUlNLsnMz9PPzssvz0lNSU-NL0jMS80p1s9ILI4vyMjPS7UCkwCPe9iQQgAAAA&amp;sa=X&amp;ved=0ahUKEwiJ_MCr4evQAhWFmpQKHRT5CGkQ6BMIlgEwEA" TargetMode="External"/><Relationship Id="rId34" Type="http://schemas.openxmlformats.org/officeDocument/2006/relationships/image" Target="media/image9.jpeg"/><Relationship Id="rId42" Type="http://schemas.openxmlformats.org/officeDocument/2006/relationships/image" Target="media/image15.jpeg"/><Relationship Id="rId47" Type="http://schemas.openxmlformats.org/officeDocument/2006/relationships/image" Target="media/image20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google.com.tw/search?biw=1536&amp;bih=682&amp;site=webhp&amp;q=%E6%AF%93%E7%B9%A1%E7%BE%8E%E8%A1%93%E9%A4%A8+%E9%9B%BB%E8%A9%B1&amp;stick=H4sIAAAAAAAAAOPgE-LVT9c3NEwyrywzMS3L0dLPTrbST87PyUlNLsnMz9PPzssvz0lNSU-NL0jMS80p1s9ILI4vyMjPS7UCkwCtc86eQgAAAA&amp;sa=X&amp;ved=0ahUKEwj62O_vv6DQAhWCerwKHYtvDL8Q6BMIigEwEA" TargetMode="External"/><Relationship Id="rId17" Type="http://schemas.openxmlformats.org/officeDocument/2006/relationships/hyperlink" Target="https://www.google.com.tw/search?biw=1280&amp;bih=592&amp;site=webhp&amp;q=iuse+%E5%8F%B0%E4%B8%AD%E5%BA%97-%E7%94%9F%E6%B4%BB%E7%A0%94%E9%81%B8%E2%80%A7%E6%97%A5%E7%94%A8%E4%B9%8B%E7%BE%8E+%E5%9C%B0%E5%9D%80&amp;stick=H4sIAAAAAAAAAOPgE-LVT9c3NEzOqcwtL86t0JLNTrbSz8lPTizJzM-DM6wSU1KKUouLAdALtuAwAAAA&amp;sa=X&amp;ved=0ahUKEwjg69-64-vQAhVFv5QKHYLiBy8Q6BMIfDAP" TargetMode="External"/><Relationship Id="rId25" Type="http://schemas.openxmlformats.org/officeDocument/2006/relationships/image" Target="media/image1.jpeg"/><Relationship Id="rId33" Type="http://schemas.openxmlformats.org/officeDocument/2006/relationships/image" Target="media/image8.jpeg"/><Relationship Id="rId38" Type="http://schemas.openxmlformats.org/officeDocument/2006/relationships/image" Target="media/image12.jpeg"/><Relationship Id="rId46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hyperlink" Target="javascript:void(0)" TargetMode="External"/><Relationship Id="rId20" Type="http://schemas.openxmlformats.org/officeDocument/2006/relationships/hyperlink" Target="https://www.google.com.tw/search?biw=1280&amp;bih=592&amp;site=webhp&amp;q=%E9%9B%85%E5%9C%92%E6%96%B0%E6%BD%AE%E5%9C%8B%E9%9A%9B%E5%BB%B3+%E5%9C%B0%E5%9D%80&amp;stick=H4sIAAAAAAAAAOPgE-LVT9c3NEwqKUnOLSjJ0JLNTrbSz8lPTizJzM-DM6wSU1KKUouLATrgeBUwAAAA&amp;sa=X&amp;ved=0ahUKEwiJ_MCr4evQAhWFmpQKHRT5CGkQ6BMIkwEwDw" TargetMode="External"/><Relationship Id="rId29" Type="http://schemas.openxmlformats.org/officeDocument/2006/relationships/image" Target="media/image5.jpeg"/><Relationship Id="rId41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.tw/search?biw=1536&amp;bih=682&amp;site=webhp&amp;q=%E6%AF%93%E7%B9%A1%E7%BE%8E%E8%A1%93%E9%A4%A8+%E5%9C%B0%E5%9D%80&amp;stick=H4sIAAAAAAAAAOPgE-LVT9c3NEwyrywzMS3L0ZLNTrbSz8lPTizJzM-DM6wSU1KKUouLAe-IKQ8wAAAA&amp;sa=X&amp;ved=0ahUKEwj62O_vv6DQAhWCerwKHYtvDL8Q6BMIhwEwDw" TargetMode="External"/><Relationship Id="rId24" Type="http://schemas.openxmlformats.org/officeDocument/2006/relationships/hyperlink" Target="http://s86108d.pixnet.net/album/photo/181990846" TargetMode="External"/><Relationship Id="rId32" Type="http://schemas.openxmlformats.org/officeDocument/2006/relationships/hyperlink" Target="http://udndata.com/ndapp/Print?id=5879868&amp;udndbid=udndata&amp;date=2011-06-06" TargetMode="External"/><Relationship Id="rId37" Type="http://schemas.openxmlformats.org/officeDocument/2006/relationships/hyperlink" Target="http://www.tuda.com.tw/vote.html" TargetMode="External"/><Relationship Id="rId40" Type="http://schemas.openxmlformats.org/officeDocument/2006/relationships/hyperlink" Target="http://bov77777b.pixnet.net/blog/post/42765047-%e3%80%8c%e5%8f%b0%e4%b8%ad%ef%bc%8d%e5%8d%97%e5%b1%af%e5%8d%80%e3%80%8diuse-%e5%b0%88%e6%a5%ad%e9%a4%90%e9%a3%b2%e5%99%a8%e7%9a%bf%e5%b0%88%e9%96%80%e5%ba%97%ef%bc%8d" TargetMode="External"/><Relationship Id="rId45" Type="http://schemas.openxmlformats.org/officeDocument/2006/relationships/image" Target="media/image18.jpeg"/><Relationship Id="rId58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m.tw/search?biw=1536&amp;bih=682&amp;site=webhp&amp;q=%E6%AF%93%E7%B9%A1%E7%BE%8E%E8%A1%93%E9%A4%A8+%E9%9B%BB%E8%A9%B1&amp;stick=H4sIAAAAAAAAAOPgE-LVT9c3NEwyrywzMS3L0dLPTrbST87PyUlNLsnMz9PPzssvz0lNSU-NL0jMS80p1s9ILI4vyMjPS7UCkwCtc86eQgAAAA&amp;sa=X&amp;ved=0ahUKEwj62O_vv6DQAhWCerwKHYtvDL8Q6BMIigEwEA" TargetMode="External"/><Relationship Id="rId23" Type="http://schemas.openxmlformats.org/officeDocument/2006/relationships/hyperlink" Target="javascript:void(0)" TargetMode="External"/><Relationship Id="rId28" Type="http://schemas.openxmlformats.org/officeDocument/2006/relationships/image" Target="media/image4.jpeg"/><Relationship Id="rId36" Type="http://schemas.openxmlformats.org/officeDocument/2006/relationships/image" Target="media/image11.jpeg"/><Relationship Id="rId49" Type="http://schemas.openxmlformats.org/officeDocument/2006/relationships/footer" Target="footer1.xml"/><Relationship Id="rId10" Type="http://schemas.openxmlformats.org/officeDocument/2006/relationships/hyperlink" Target="javascript:void(0)" TargetMode="External"/><Relationship Id="rId19" Type="http://schemas.openxmlformats.org/officeDocument/2006/relationships/hyperlink" Target="javascript:void(0)" TargetMode="External"/><Relationship Id="rId31" Type="http://schemas.openxmlformats.org/officeDocument/2006/relationships/image" Target="media/image7.jpeg"/><Relationship Id="rId44" Type="http://schemas.openxmlformats.org/officeDocument/2006/relationships/image" Target="media/image17.jpeg"/><Relationship Id="rId4" Type="http://schemas.openxmlformats.org/officeDocument/2006/relationships/settings" Target="settings.xml"/><Relationship Id="rId9" Type="http://schemas.openxmlformats.org/officeDocument/2006/relationships/hyperlink" Target="https://www.google.com.tw/search?biw=1536&amp;bih=682&amp;site=webhp&amp;q=%E6%AF%93%E7%B9%A1%E7%BE%8E%E8%A1%93%E9%A4%A8+%E9%9B%BB%E8%A9%B1&amp;stick=H4sIAAAAAAAAAOPgE-LVT9c3NEwyrywzMS3L0dLPTrbST87PyUlNLsnMz9PPzssvz0lNSU-NL0jMS80p1s9ILI4vyMjPS7UCkwCtc86eQgAAAA&amp;sa=X&amp;ved=0ahUKEwj62O_vv6DQAhWCerwKHYtvDL8Q6BMIigEwEA" TargetMode="External"/><Relationship Id="rId14" Type="http://schemas.openxmlformats.org/officeDocument/2006/relationships/hyperlink" Target="https://www.google.com.tw/search?biw=1536&amp;bih=682&amp;site=webhp&amp;q=%E6%AF%93%E7%B9%A1%E7%BE%8E%E8%A1%93%E9%A4%A8+%E5%9C%B0%E5%9D%80&amp;stick=H4sIAAAAAAAAAOPgE-LVT9c3NEwyrywzMS3L0ZLNTrbSz8lPTizJzM-DM6wSU1KKUouLAe-IKQ8wAAAA&amp;sa=X&amp;ved=0ahUKEwj62O_vv6DQAhWCerwKHYtvDL8Q6BMIhwEwDw" TargetMode="External"/><Relationship Id="rId22" Type="http://schemas.openxmlformats.org/officeDocument/2006/relationships/hyperlink" Target="javascript:void(0)" TargetMode="External"/><Relationship Id="rId27" Type="http://schemas.openxmlformats.org/officeDocument/2006/relationships/image" Target="media/image3.jpeg"/><Relationship Id="rId30" Type="http://schemas.openxmlformats.org/officeDocument/2006/relationships/image" Target="media/image6.jpeg"/><Relationship Id="rId35" Type="http://schemas.openxmlformats.org/officeDocument/2006/relationships/image" Target="media/image10.jpeg"/><Relationship Id="rId43" Type="http://schemas.openxmlformats.org/officeDocument/2006/relationships/image" Target="media/image16.jpeg"/><Relationship Id="rId48" Type="http://schemas.openxmlformats.org/officeDocument/2006/relationships/header" Target="header1.xml"/><Relationship Id="rId8" Type="http://schemas.openxmlformats.org/officeDocument/2006/relationships/hyperlink" Target="https://www.google.com.tw/search?biw=1536&amp;bih=682&amp;site=webhp&amp;q=%E6%AF%93%E7%B9%A1%E7%BE%8E%E8%A1%93%E9%A4%A8+%E5%9C%B0%E5%9D%80&amp;stick=H4sIAAAAAAAAAOPgE-LVT9c3NEwyrywzMS3L0ZLNTrbSz8lPTizJzM-DM6wSU1KKUouLAe-IKQ8wAAAA&amp;sa=X&amp;ved=0ahUKEwj62O_vv6DQAhWCerwKHYtvDL8Q6BMIhwEwDw" TargetMode="External"/><Relationship Id="rId51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A03C8-CE38-42AE-A05B-2A94EEED7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10</Pages>
  <Words>3323</Words>
  <Characters>4597</Characters>
  <Application>Microsoft Office Word</Application>
  <DocSecurity>0</DocSecurity>
  <Lines>38</Lines>
  <Paragraphs>15</Paragraphs>
  <ScaleCrop>false</ScaleCrop>
  <Company>C.M.T</Company>
  <LinksUpToDate>false</LinksUpToDate>
  <CharactersWithSpaces>7905</CharactersWithSpaces>
  <SharedDoc>false</SharedDoc>
  <HLinks>
    <vt:vector size="6" baseType="variant">
      <vt:variant>
        <vt:i4>7471156</vt:i4>
      </vt:variant>
      <vt:variant>
        <vt:i4>0</vt:i4>
      </vt:variant>
      <vt:variant>
        <vt:i4>0</vt:i4>
      </vt:variant>
      <vt:variant>
        <vt:i4>5</vt:i4>
      </vt:variant>
      <vt:variant>
        <vt:lpwstr>http://www.kaa.org.tw/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2007大高雄建築園冶獎得獎作品參觀活動</dc:title>
  <dc:creator>kaa05</dc:creator>
  <cp:lastModifiedBy>ASUS</cp:lastModifiedBy>
  <cp:revision>11</cp:revision>
  <cp:lastPrinted>2017-01-10T08:23:00Z</cp:lastPrinted>
  <dcterms:created xsi:type="dcterms:W3CDTF">2017-01-05T02:10:00Z</dcterms:created>
  <dcterms:modified xsi:type="dcterms:W3CDTF">2017-01-10T08:26:00Z</dcterms:modified>
</cp:coreProperties>
</file>